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424F" w:rsidRDefault="00C91B2A">
      <w:pPr>
        <w:rPr>
          <w:rStyle w:val="apple-converted-space"/>
          <w:rFonts w:ascii="Arial" w:hAnsi="Arial" w:cs="Arial"/>
          <w:color w:val="000000"/>
          <w:sz w:val="20"/>
          <w:szCs w:val="20"/>
          <w:shd w:val="clear" w:color="auto" w:fill="FFFFFF"/>
        </w:rPr>
      </w:pPr>
      <w:r>
        <w:rPr>
          <w:rFonts w:ascii="Arial" w:hAnsi="Arial" w:cs="Arial"/>
          <w:b/>
          <w:bCs/>
          <w:color w:val="000000"/>
          <w:sz w:val="20"/>
          <w:szCs w:val="20"/>
          <w:shd w:val="clear" w:color="auto" w:fill="FFFFFF"/>
        </w:rPr>
        <w:t>Jodhpur</w:t>
      </w:r>
      <w:r>
        <w:rPr>
          <w:rStyle w:val="apple-converted-space"/>
          <w:rFonts w:ascii="Arial" w:hAnsi="Arial" w:cs="Arial"/>
          <w:color w:val="000000"/>
          <w:sz w:val="20"/>
          <w:szCs w:val="20"/>
          <w:shd w:val="clear" w:color="auto" w:fill="FFFFFF"/>
        </w:rPr>
        <w:t> </w:t>
      </w:r>
      <w:r>
        <w:rPr>
          <w:rFonts w:ascii="Arial" w:hAnsi="Arial" w:cs="Arial"/>
          <w:color w:val="000000"/>
          <w:sz w:val="20"/>
          <w:szCs w:val="20"/>
          <w:shd w:val="clear" w:color="auto" w:fill="FFFFFF"/>
        </w:rPr>
        <w:t>(</w:t>
      </w:r>
      <w:proofErr w:type="spellStart"/>
      <w:r>
        <w:fldChar w:fldCharType="begin"/>
      </w:r>
      <w:r>
        <w:instrText xml:space="preserve"> HYPERLINK "http://en.wikipedia.org/wiki/Rajasthani_language" \o "Rajasthani language" </w:instrText>
      </w:r>
      <w:r>
        <w:fldChar w:fldCharType="separate"/>
      </w:r>
      <w:r>
        <w:rPr>
          <w:rStyle w:val="Hyperlink"/>
          <w:rFonts w:ascii="Arial" w:hAnsi="Arial" w:cs="Arial"/>
          <w:color w:val="0B0080"/>
          <w:sz w:val="20"/>
          <w:szCs w:val="20"/>
          <w:u w:val="none"/>
          <w:shd w:val="clear" w:color="auto" w:fill="FFFFFF"/>
        </w:rPr>
        <w:t>Rajasthani</w:t>
      </w:r>
      <w:proofErr w:type="spellEnd"/>
      <w:r>
        <w:fldChar w:fldCharType="end"/>
      </w:r>
      <w:r>
        <w:rPr>
          <w:rFonts w:ascii="Arial" w:hAnsi="Arial" w:cs="Arial"/>
          <w:color w:val="000000"/>
          <w:sz w:val="20"/>
          <w:szCs w:val="20"/>
          <w:shd w:val="clear" w:color="auto" w:fill="FFFFFF"/>
        </w:rPr>
        <w:t>:</w:t>
      </w:r>
      <w:r>
        <w:rPr>
          <w:rStyle w:val="apple-converted-space"/>
          <w:rFonts w:ascii="Arial" w:hAnsi="Arial" w:cs="Arial"/>
          <w:color w:val="000000"/>
          <w:sz w:val="20"/>
          <w:szCs w:val="20"/>
          <w:shd w:val="clear" w:color="auto" w:fill="FFFFFF"/>
        </w:rPr>
        <w:t> </w:t>
      </w:r>
      <w:proofErr w:type="spellStart"/>
      <w:r>
        <w:rPr>
          <w:rFonts w:ascii="Mangal" w:hAnsi="Mangal" w:cs="Mangal"/>
          <w:b/>
          <w:bCs/>
          <w:color w:val="000000"/>
          <w:sz w:val="20"/>
          <w:szCs w:val="20"/>
          <w:shd w:val="clear" w:color="auto" w:fill="FFFFFF"/>
        </w:rPr>
        <w:t>जोधपुर</w:t>
      </w:r>
      <w:proofErr w:type="spellEnd"/>
      <w:r>
        <w:rPr>
          <w:rFonts w:ascii="Arial" w:hAnsi="Arial" w:cs="Arial"/>
          <w:color w:val="000000"/>
          <w:sz w:val="20"/>
          <w:szCs w:val="20"/>
          <w:shd w:val="clear" w:color="auto" w:fill="FFFFFF"/>
        </w:rPr>
        <w:t>),(</w:t>
      </w:r>
      <w:hyperlink r:id="rId6" w:tooltip="Help:IPA for English" w:history="1">
        <w:r>
          <w:rPr>
            <w:rStyle w:val="Hyperlink"/>
            <w:rFonts w:ascii="Arial" w:hAnsi="Arial" w:cs="Arial"/>
            <w:color w:val="0B0080"/>
            <w:sz w:val="20"/>
            <w:szCs w:val="20"/>
            <w:shd w:val="clear" w:color="auto" w:fill="FFFFFF"/>
          </w:rPr>
          <w:t>/</w:t>
        </w:r>
      </w:hyperlink>
      <w:hyperlink r:id="rId7" w:anchor="Key" w:tooltip="Help:IPA for English" w:history="1">
        <w:r>
          <w:rPr>
            <w:rStyle w:val="Hyperlink"/>
            <w:rFonts w:ascii="Arial" w:hAnsi="Arial" w:cs="Arial"/>
            <w:color w:val="0B0080"/>
            <w:sz w:val="20"/>
            <w:szCs w:val="20"/>
            <w:shd w:val="clear" w:color="auto" w:fill="FFFFFF"/>
          </w:rPr>
          <w:t>ˈ</w:t>
        </w:r>
        <w:proofErr w:type="spellStart"/>
      </w:hyperlink>
      <w:hyperlink r:id="rId8" w:anchor="Key" w:tooltip="Help:IPA for English" w:history="1">
        <w:r>
          <w:rPr>
            <w:rStyle w:val="Hyperlink"/>
            <w:rFonts w:ascii="Arial" w:hAnsi="Arial" w:cs="Arial"/>
            <w:color w:val="0B0080"/>
            <w:sz w:val="20"/>
            <w:szCs w:val="20"/>
            <w:shd w:val="clear" w:color="auto" w:fill="FFFFFF"/>
          </w:rPr>
          <w:t>dʒ</w:t>
        </w:r>
      </w:hyperlink>
      <w:hyperlink r:id="rId9" w:anchor="Key" w:tooltip="Help:IPA for English" w:history="1">
        <w:r>
          <w:rPr>
            <w:rStyle w:val="Hyperlink"/>
            <w:rFonts w:ascii="Arial" w:hAnsi="Arial" w:cs="Arial"/>
            <w:color w:val="0B0080"/>
            <w:sz w:val="20"/>
            <w:szCs w:val="20"/>
            <w:shd w:val="clear" w:color="auto" w:fill="FFFFFF"/>
          </w:rPr>
          <w:t>ɒ</w:t>
        </w:r>
      </w:hyperlink>
      <w:hyperlink r:id="rId10" w:anchor="Key" w:tooltip="Help:IPA for English" w:history="1">
        <w:r>
          <w:rPr>
            <w:rStyle w:val="Hyperlink"/>
            <w:rFonts w:ascii="Arial" w:hAnsi="Arial" w:cs="Arial"/>
            <w:color w:val="0B0080"/>
            <w:sz w:val="20"/>
            <w:szCs w:val="20"/>
            <w:shd w:val="clear" w:color="auto" w:fill="FFFFFF"/>
          </w:rPr>
          <w:t>d</w:t>
        </w:r>
      </w:hyperlink>
      <w:hyperlink r:id="rId11" w:anchor="Key" w:tooltip="Help:IPA for English" w:history="1">
        <w:r>
          <w:rPr>
            <w:rStyle w:val="Hyperlink"/>
            <w:rFonts w:ascii="Arial" w:hAnsi="Arial" w:cs="Arial"/>
            <w:color w:val="0B0080"/>
            <w:sz w:val="20"/>
            <w:szCs w:val="20"/>
            <w:shd w:val="clear" w:color="auto" w:fill="FFFFFF"/>
          </w:rPr>
          <w:t>p</w:t>
        </w:r>
      </w:hyperlink>
      <w:hyperlink r:id="rId12" w:anchor="Key" w:tooltip="Help:IPA for English" w:history="1">
        <w:r>
          <w:rPr>
            <w:rStyle w:val="Hyperlink"/>
            <w:rFonts w:ascii="Arial" w:hAnsi="Arial" w:cs="Arial"/>
            <w:color w:val="0B0080"/>
            <w:sz w:val="20"/>
            <w:szCs w:val="20"/>
            <w:shd w:val="clear" w:color="auto" w:fill="FFFFFF"/>
          </w:rPr>
          <w:t>ʊər</w:t>
        </w:r>
        <w:proofErr w:type="spellEnd"/>
      </w:hyperlink>
      <w:hyperlink r:id="rId13" w:tooltip="Help:IPA for English" w:history="1">
        <w:r>
          <w:rPr>
            <w:rStyle w:val="Hyperlink"/>
            <w:rFonts w:ascii="Arial" w:hAnsi="Arial" w:cs="Arial"/>
            <w:color w:val="0B0080"/>
            <w:sz w:val="20"/>
            <w:szCs w:val="20"/>
            <w:shd w:val="clear" w:color="auto" w:fill="FFFFFF"/>
          </w:rPr>
          <w:t>/</w:t>
        </w:r>
      </w:hyperlink>
      <w:r>
        <w:rPr>
          <w:rStyle w:val="apple-converted-space"/>
          <w:rFonts w:ascii="Arial" w:hAnsi="Arial" w:cs="Arial"/>
          <w:color w:val="000000"/>
          <w:sz w:val="20"/>
          <w:szCs w:val="20"/>
          <w:shd w:val="clear" w:color="auto" w:fill="FFFFFF"/>
        </w:rPr>
        <w:t> </w:t>
      </w:r>
      <w:r>
        <w:rPr>
          <w:rFonts w:ascii="Arial" w:hAnsi="Arial" w:cs="Arial"/>
          <w:noProof/>
          <w:color w:val="0B0080"/>
          <w:sz w:val="20"/>
          <w:szCs w:val="20"/>
          <w:shd w:val="clear" w:color="auto" w:fill="FFFFFF"/>
        </w:rPr>
        <w:drawing>
          <wp:inline distT="0" distB="0" distL="0" distR="0">
            <wp:extent cx="103505" cy="103505"/>
            <wp:effectExtent l="0" t="0" r="0" b="0"/>
            <wp:docPr id="1" name="Picture 1" descr="About this sound">
              <a:hlinkClick xmlns:a="http://schemas.openxmlformats.org/drawingml/2006/main" r:id="rId14" tooltip="&quot;About this soun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bout this sound">
                      <a:hlinkClick r:id="rId14" tooltip="&quot;About this sound&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3505" cy="103505"/>
                    </a:xfrm>
                    <a:prstGeom prst="rect">
                      <a:avLst/>
                    </a:prstGeom>
                    <a:noFill/>
                    <a:ln>
                      <a:noFill/>
                    </a:ln>
                  </pic:spPr>
                </pic:pic>
              </a:graphicData>
            </a:graphic>
          </wp:inline>
        </w:drawing>
      </w:r>
      <w:r>
        <w:rPr>
          <w:rStyle w:val="fn"/>
          <w:rFonts w:ascii="Arial" w:hAnsi="Arial" w:cs="Arial"/>
          <w:color w:val="000000"/>
          <w:sz w:val="20"/>
          <w:szCs w:val="20"/>
          <w:shd w:val="clear" w:color="auto" w:fill="FFFFFF"/>
        </w:rPr>
        <w:t> </w:t>
      </w:r>
      <w:hyperlink r:id="rId16" w:tooltip="Jodhpur.ogg" w:history="1">
        <w:r>
          <w:rPr>
            <w:rStyle w:val="Hyperlink"/>
            <w:rFonts w:ascii="Arial" w:hAnsi="Arial" w:cs="Arial"/>
            <w:color w:val="0B0080"/>
            <w:sz w:val="20"/>
            <w:szCs w:val="20"/>
            <w:u w:val="none"/>
            <w:shd w:val="clear" w:color="auto" w:fill="FFFFFF"/>
          </w:rPr>
          <w:t>Jodhpur.ogg</w:t>
        </w:r>
      </w:hyperlink>
      <w:r>
        <w:rPr>
          <w:rStyle w:val="unicode"/>
          <w:rFonts w:ascii="Arial" w:hAnsi="Arial" w:cs="Arial"/>
          <w:color w:val="000000"/>
          <w:sz w:val="20"/>
          <w:szCs w:val="20"/>
          <w:shd w:val="clear" w:color="auto" w:fill="FFFFFF"/>
        </w:rPr>
        <w:t> </w:t>
      </w:r>
      <w:r>
        <w:rPr>
          <w:rStyle w:val="unicode"/>
          <w:rFonts w:ascii="Arial" w:hAnsi="Arial" w:cs="Arial"/>
          <w:color w:val="000000"/>
          <w:sz w:val="15"/>
          <w:szCs w:val="15"/>
          <w:shd w:val="clear" w:color="auto" w:fill="FFFFFF"/>
        </w:rPr>
        <w:t>(</w:t>
      </w:r>
      <w:proofErr w:type="spellStart"/>
      <w:r>
        <w:rPr>
          <w:rStyle w:val="unicode"/>
          <w:rFonts w:ascii="Arial" w:hAnsi="Arial" w:cs="Arial"/>
          <w:color w:val="000000"/>
          <w:sz w:val="15"/>
          <w:szCs w:val="15"/>
          <w:shd w:val="clear" w:color="auto" w:fill="FFFFFF"/>
        </w:rPr>
        <w:fldChar w:fldCharType="begin"/>
      </w:r>
      <w:r>
        <w:rPr>
          <w:rStyle w:val="unicode"/>
          <w:rFonts w:ascii="Arial" w:hAnsi="Arial" w:cs="Arial"/>
          <w:color w:val="000000"/>
          <w:sz w:val="15"/>
          <w:szCs w:val="15"/>
          <w:shd w:val="clear" w:color="auto" w:fill="FFFFFF"/>
        </w:rPr>
        <w:instrText xml:space="preserve"> HYPERLINK "http://en.wikipedia.org/wiki/Wikipedia:Media_help" \o "Wikipedia:Media help" </w:instrText>
      </w:r>
      <w:r>
        <w:rPr>
          <w:rStyle w:val="unicode"/>
          <w:rFonts w:ascii="Arial" w:hAnsi="Arial" w:cs="Arial"/>
          <w:color w:val="000000"/>
          <w:sz w:val="15"/>
          <w:szCs w:val="15"/>
          <w:shd w:val="clear" w:color="auto" w:fill="FFFFFF"/>
        </w:rPr>
        <w:fldChar w:fldCharType="separate"/>
      </w:r>
      <w:r>
        <w:rPr>
          <w:rStyle w:val="Hyperlink"/>
          <w:rFonts w:ascii="Arial" w:hAnsi="Arial" w:cs="Arial"/>
          <w:color w:val="0B0080"/>
          <w:sz w:val="15"/>
          <w:szCs w:val="15"/>
          <w:u w:val="none"/>
          <w:shd w:val="clear" w:color="auto" w:fill="FFFFFF"/>
        </w:rPr>
        <w:t>help</w:t>
      </w:r>
      <w:r>
        <w:rPr>
          <w:rStyle w:val="unicode"/>
          <w:rFonts w:ascii="Arial" w:hAnsi="Arial" w:cs="Arial"/>
          <w:color w:val="000000"/>
          <w:sz w:val="15"/>
          <w:szCs w:val="15"/>
          <w:shd w:val="clear" w:color="auto" w:fill="FFFFFF"/>
        </w:rPr>
        <w:fldChar w:fldCharType="end"/>
      </w:r>
      <w:r>
        <w:rPr>
          <w:rStyle w:val="unicode"/>
          <w:rFonts w:ascii="Arial" w:hAnsi="Arial" w:cs="Arial"/>
          <w:color w:val="000000"/>
          <w:sz w:val="15"/>
          <w:szCs w:val="15"/>
          <w:shd w:val="clear" w:color="auto" w:fill="FFFFFF"/>
        </w:rPr>
        <w:t>·</w:t>
      </w:r>
      <w:hyperlink r:id="rId17" w:tooltip="File:Jodhpur.ogg" w:history="1">
        <w:r>
          <w:rPr>
            <w:rStyle w:val="Hyperlink"/>
            <w:rFonts w:ascii="Arial" w:hAnsi="Arial" w:cs="Arial"/>
            <w:color w:val="0B0080"/>
            <w:sz w:val="15"/>
            <w:szCs w:val="15"/>
            <w:u w:val="none"/>
            <w:shd w:val="clear" w:color="auto" w:fill="FFFFFF"/>
          </w:rPr>
          <w:t>info</w:t>
        </w:r>
        <w:proofErr w:type="spellEnd"/>
      </w:hyperlink>
      <w:r>
        <w:rPr>
          <w:rStyle w:val="unicode"/>
          <w:rFonts w:ascii="Arial" w:hAnsi="Arial" w:cs="Arial"/>
          <w:color w:val="000000"/>
          <w:sz w:val="15"/>
          <w:szCs w:val="15"/>
          <w:shd w:val="clear" w:color="auto" w:fill="FFFFFF"/>
        </w:rPr>
        <w:t>)</w:t>
      </w:r>
      <w:r>
        <w:rPr>
          <w:rFonts w:ascii="Arial" w:hAnsi="Arial" w:cs="Arial"/>
          <w:color w:val="000000"/>
          <w:sz w:val="20"/>
          <w:szCs w:val="20"/>
          <w:shd w:val="clear" w:color="auto" w:fill="FFFFFF"/>
        </w:rPr>
        <w:t>) is the second largest</w:t>
      </w:r>
      <w:r>
        <w:rPr>
          <w:rStyle w:val="apple-converted-space"/>
          <w:rFonts w:ascii="Arial" w:hAnsi="Arial" w:cs="Arial"/>
          <w:color w:val="000000"/>
          <w:sz w:val="20"/>
          <w:szCs w:val="20"/>
          <w:shd w:val="clear" w:color="auto" w:fill="FFFFFF"/>
        </w:rPr>
        <w:t> </w:t>
      </w:r>
      <w:hyperlink r:id="rId18" w:tooltip="City" w:history="1">
        <w:r>
          <w:rPr>
            <w:rStyle w:val="Hyperlink"/>
            <w:rFonts w:ascii="Arial" w:hAnsi="Arial" w:cs="Arial"/>
            <w:color w:val="0B0080"/>
            <w:sz w:val="20"/>
            <w:szCs w:val="20"/>
            <w:u w:val="none"/>
            <w:shd w:val="clear" w:color="auto" w:fill="FFFFFF"/>
          </w:rPr>
          <w:t>city</w:t>
        </w:r>
      </w:hyperlink>
      <w:r>
        <w:rPr>
          <w:rStyle w:val="apple-converted-space"/>
          <w:rFonts w:ascii="Arial" w:hAnsi="Arial" w:cs="Arial"/>
          <w:color w:val="000000"/>
          <w:sz w:val="20"/>
          <w:szCs w:val="20"/>
          <w:shd w:val="clear" w:color="auto" w:fill="FFFFFF"/>
        </w:rPr>
        <w:t> </w:t>
      </w:r>
      <w:r>
        <w:rPr>
          <w:rFonts w:ascii="Arial" w:hAnsi="Arial" w:cs="Arial"/>
          <w:color w:val="000000"/>
          <w:sz w:val="20"/>
          <w:szCs w:val="20"/>
          <w:shd w:val="clear" w:color="auto" w:fill="FFFFFF"/>
        </w:rPr>
        <w:t>in the</w:t>
      </w:r>
      <w:r>
        <w:rPr>
          <w:rStyle w:val="apple-converted-space"/>
          <w:rFonts w:ascii="Arial" w:hAnsi="Arial" w:cs="Arial"/>
          <w:color w:val="000000"/>
          <w:sz w:val="20"/>
          <w:szCs w:val="20"/>
          <w:shd w:val="clear" w:color="auto" w:fill="FFFFFF"/>
        </w:rPr>
        <w:t> </w:t>
      </w:r>
      <w:hyperlink r:id="rId19" w:tooltip="India" w:history="1">
        <w:r>
          <w:rPr>
            <w:rStyle w:val="Hyperlink"/>
            <w:rFonts w:ascii="Arial" w:hAnsi="Arial" w:cs="Arial"/>
            <w:color w:val="0B0080"/>
            <w:sz w:val="20"/>
            <w:szCs w:val="20"/>
            <w:u w:val="none"/>
            <w:shd w:val="clear" w:color="auto" w:fill="FFFFFF"/>
          </w:rPr>
          <w:t>Indian</w:t>
        </w:r>
      </w:hyperlink>
      <w:r>
        <w:rPr>
          <w:rStyle w:val="apple-converted-space"/>
          <w:rFonts w:ascii="Arial" w:hAnsi="Arial" w:cs="Arial"/>
          <w:color w:val="000000"/>
          <w:sz w:val="20"/>
          <w:szCs w:val="20"/>
          <w:shd w:val="clear" w:color="auto" w:fill="FFFFFF"/>
        </w:rPr>
        <w:t> </w:t>
      </w:r>
      <w:hyperlink r:id="rId20" w:tooltip="States of India" w:history="1">
        <w:r>
          <w:rPr>
            <w:rStyle w:val="Hyperlink"/>
            <w:rFonts w:ascii="Arial" w:hAnsi="Arial" w:cs="Arial"/>
            <w:color w:val="0B0080"/>
            <w:sz w:val="20"/>
            <w:szCs w:val="20"/>
            <w:u w:val="none"/>
            <w:shd w:val="clear" w:color="auto" w:fill="FFFFFF"/>
          </w:rPr>
          <w:t>state</w:t>
        </w:r>
      </w:hyperlink>
      <w:r>
        <w:rPr>
          <w:rStyle w:val="apple-converted-space"/>
          <w:rFonts w:ascii="Arial" w:hAnsi="Arial" w:cs="Arial"/>
          <w:color w:val="000000"/>
          <w:sz w:val="20"/>
          <w:szCs w:val="20"/>
          <w:shd w:val="clear" w:color="auto" w:fill="FFFFFF"/>
        </w:rPr>
        <w:t> </w:t>
      </w:r>
      <w:r>
        <w:rPr>
          <w:rFonts w:ascii="Arial" w:hAnsi="Arial" w:cs="Arial"/>
          <w:color w:val="000000"/>
          <w:sz w:val="20"/>
          <w:szCs w:val="20"/>
          <w:shd w:val="clear" w:color="auto" w:fill="FFFFFF"/>
        </w:rPr>
        <w:t>of</w:t>
      </w:r>
      <w:r>
        <w:rPr>
          <w:rStyle w:val="apple-converted-space"/>
          <w:rFonts w:ascii="Arial" w:hAnsi="Arial" w:cs="Arial"/>
          <w:color w:val="000000"/>
          <w:sz w:val="20"/>
          <w:szCs w:val="20"/>
          <w:shd w:val="clear" w:color="auto" w:fill="FFFFFF"/>
        </w:rPr>
        <w:t> </w:t>
      </w:r>
      <w:hyperlink r:id="rId21" w:tooltip="Rajasthan" w:history="1">
        <w:r>
          <w:rPr>
            <w:rStyle w:val="Hyperlink"/>
            <w:rFonts w:ascii="Arial" w:hAnsi="Arial" w:cs="Arial"/>
            <w:color w:val="0B0080"/>
            <w:sz w:val="20"/>
            <w:szCs w:val="20"/>
            <w:shd w:val="clear" w:color="auto" w:fill="FFFFFF"/>
          </w:rPr>
          <w:t>Rajasthan</w:t>
        </w:r>
      </w:hyperlink>
      <w:r>
        <w:rPr>
          <w:rFonts w:ascii="Arial" w:hAnsi="Arial" w:cs="Arial"/>
          <w:color w:val="000000"/>
          <w:sz w:val="20"/>
          <w:szCs w:val="20"/>
          <w:shd w:val="clear" w:color="auto" w:fill="FFFFFF"/>
        </w:rPr>
        <w:t>.</w:t>
      </w:r>
      <w:r>
        <w:rPr>
          <w:rStyle w:val="apple-converted-space"/>
          <w:rFonts w:ascii="Arial" w:hAnsi="Arial" w:cs="Arial"/>
          <w:color w:val="000000"/>
          <w:sz w:val="20"/>
          <w:szCs w:val="20"/>
          <w:shd w:val="clear" w:color="auto" w:fill="FFFFFF"/>
        </w:rPr>
        <w:t> </w:t>
      </w:r>
    </w:p>
    <w:p w:rsidR="00C91B2A" w:rsidRDefault="00C91B2A">
      <w:pPr>
        <w:rPr>
          <w:rFonts w:ascii="Arial" w:hAnsi="Arial" w:cs="Arial"/>
          <w:color w:val="000000"/>
          <w:sz w:val="20"/>
          <w:szCs w:val="20"/>
          <w:shd w:val="clear" w:color="auto" w:fill="FFFFFF"/>
        </w:rPr>
      </w:pPr>
      <w:r>
        <w:rPr>
          <w:rFonts w:ascii="Arial" w:hAnsi="Arial" w:cs="Arial"/>
          <w:color w:val="000000"/>
          <w:sz w:val="20"/>
          <w:szCs w:val="20"/>
          <w:shd w:val="clear" w:color="auto" w:fill="FFFFFF"/>
        </w:rPr>
        <w:t>The city is known as the "Sun City" for the bright, sunny weather it enjoys all the year round. It is also referred to as the "Blue City" due to the vivid blue-painted houses around the</w:t>
      </w:r>
      <w:r>
        <w:rPr>
          <w:rStyle w:val="apple-converted-space"/>
          <w:rFonts w:ascii="Arial" w:hAnsi="Arial" w:cs="Arial"/>
          <w:color w:val="000000"/>
          <w:sz w:val="20"/>
          <w:szCs w:val="20"/>
          <w:shd w:val="clear" w:color="auto" w:fill="FFFFFF"/>
        </w:rPr>
        <w:t> </w:t>
      </w:r>
      <w:proofErr w:type="spellStart"/>
      <w:r>
        <w:fldChar w:fldCharType="begin"/>
      </w:r>
      <w:r>
        <w:instrText xml:space="preserve"> HYPERLINK "http://en.wikipedia.org/wiki/Mehrangarh_Fort" \o "Mehrangarh Fort" </w:instrText>
      </w:r>
      <w:r>
        <w:fldChar w:fldCharType="separate"/>
      </w:r>
      <w:r>
        <w:rPr>
          <w:rStyle w:val="Hyperlink"/>
          <w:rFonts w:ascii="Arial" w:hAnsi="Arial" w:cs="Arial"/>
          <w:color w:val="0B0080"/>
          <w:sz w:val="20"/>
          <w:szCs w:val="20"/>
          <w:u w:val="none"/>
          <w:shd w:val="clear" w:color="auto" w:fill="FFFFFF"/>
        </w:rPr>
        <w:t>Mehrangarh</w:t>
      </w:r>
      <w:proofErr w:type="spellEnd"/>
      <w:r>
        <w:rPr>
          <w:rStyle w:val="Hyperlink"/>
          <w:rFonts w:ascii="Arial" w:hAnsi="Arial" w:cs="Arial"/>
          <w:color w:val="0B0080"/>
          <w:sz w:val="20"/>
          <w:szCs w:val="20"/>
          <w:u w:val="none"/>
          <w:shd w:val="clear" w:color="auto" w:fill="FFFFFF"/>
        </w:rPr>
        <w:t xml:space="preserve"> Fort</w:t>
      </w:r>
      <w:r>
        <w:fldChar w:fldCharType="end"/>
      </w:r>
      <w:r>
        <w:rPr>
          <w:rFonts w:ascii="Arial" w:hAnsi="Arial" w:cs="Arial"/>
          <w:color w:val="000000"/>
          <w:sz w:val="20"/>
          <w:szCs w:val="20"/>
          <w:shd w:val="clear" w:color="auto" w:fill="FFFFFF"/>
        </w:rPr>
        <w:t>.</w:t>
      </w:r>
    </w:p>
    <w:p w:rsidR="00C91B2A" w:rsidRPr="00C91B2A" w:rsidRDefault="00C91B2A" w:rsidP="00C91B2A">
      <w:pPr>
        <w:shd w:val="clear" w:color="auto" w:fill="FFFFFF"/>
        <w:spacing w:after="72" w:line="288" w:lineRule="atLeast"/>
        <w:outlineLvl w:val="2"/>
        <w:rPr>
          <w:rFonts w:ascii="Arial" w:eastAsia="Times New Roman" w:hAnsi="Arial" w:cs="Arial"/>
          <w:b/>
          <w:bCs/>
          <w:color w:val="000000"/>
          <w:sz w:val="26"/>
          <w:szCs w:val="26"/>
        </w:rPr>
      </w:pPr>
      <w:proofErr w:type="gramStart"/>
      <w:r w:rsidRPr="00C91B2A">
        <w:rPr>
          <w:rFonts w:ascii="Arial" w:eastAsia="Times New Roman" w:hAnsi="Arial" w:cs="Arial"/>
          <w:b/>
          <w:bCs/>
          <w:color w:val="000000"/>
          <w:sz w:val="26"/>
          <w:szCs w:val="26"/>
        </w:rPr>
        <w:t>Tourism</w:t>
      </w:r>
      <w:r w:rsidRPr="00C91B2A">
        <w:rPr>
          <w:rFonts w:ascii="Arial" w:eastAsia="Times New Roman" w:hAnsi="Arial" w:cs="Arial"/>
          <w:color w:val="000000"/>
          <w:sz w:val="24"/>
          <w:szCs w:val="24"/>
        </w:rPr>
        <w:t>[</w:t>
      </w:r>
      <w:proofErr w:type="gramEnd"/>
      <w:r w:rsidRPr="00C91B2A">
        <w:rPr>
          <w:rFonts w:ascii="Arial" w:eastAsia="Times New Roman" w:hAnsi="Arial" w:cs="Arial"/>
          <w:color w:val="000000"/>
          <w:sz w:val="24"/>
          <w:szCs w:val="24"/>
        </w:rPr>
        <w:fldChar w:fldCharType="begin"/>
      </w:r>
      <w:r w:rsidRPr="00C91B2A">
        <w:rPr>
          <w:rFonts w:ascii="Arial" w:eastAsia="Times New Roman" w:hAnsi="Arial" w:cs="Arial"/>
          <w:color w:val="000000"/>
          <w:sz w:val="24"/>
          <w:szCs w:val="24"/>
        </w:rPr>
        <w:instrText xml:space="preserve"> HYPERLINK "http://en.wikipedia.org/w/index.php?title=Jodhpur&amp;action=edit&amp;section=8" \o "Edit section: Tourism" </w:instrText>
      </w:r>
      <w:r w:rsidRPr="00C91B2A">
        <w:rPr>
          <w:rFonts w:ascii="Arial" w:eastAsia="Times New Roman" w:hAnsi="Arial" w:cs="Arial"/>
          <w:color w:val="000000"/>
          <w:sz w:val="24"/>
          <w:szCs w:val="24"/>
        </w:rPr>
        <w:fldChar w:fldCharType="separate"/>
      </w:r>
      <w:r w:rsidRPr="00C91B2A">
        <w:rPr>
          <w:rFonts w:ascii="Arial" w:eastAsia="Times New Roman" w:hAnsi="Arial" w:cs="Arial"/>
          <w:color w:val="0B0080"/>
          <w:sz w:val="24"/>
          <w:szCs w:val="24"/>
        </w:rPr>
        <w:t>edit</w:t>
      </w:r>
      <w:r w:rsidRPr="00C91B2A">
        <w:rPr>
          <w:rFonts w:ascii="Arial" w:eastAsia="Times New Roman" w:hAnsi="Arial" w:cs="Arial"/>
          <w:color w:val="000000"/>
          <w:sz w:val="24"/>
          <w:szCs w:val="24"/>
        </w:rPr>
        <w:fldChar w:fldCharType="end"/>
      </w:r>
      <w:r w:rsidRPr="00C91B2A">
        <w:rPr>
          <w:rFonts w:ascii="Arial" w:eastAsia="Times New Roman" w:hAnsi="Arial" w:cs="Arial"/>
          <w:color w:val="000000"/>
          <w:sz w:val="24"/>
          <w:szCs w:val="24"/>
        </w:rPr>
        <w:t>]</w:t>
      </w:r>
    </w:p>
    <w:p w:rsidR="00C91B2A" w:rsidRPr="00C91B2A" w:rsidRDefault="00C91B2A" w:rsidP="00C91B2A">
      <w:pPr>
        <w:shd w:val="clear" w:color="auto" w:fill="FFFFFF"/>
        <w:spacing w:before="96" w:after="120" w:line="288" w:lineRule="atLeast"/>
        <w:rPr>
          <w:rFonts w:ascii="Arial" w:eastAsia="Times New Roman" w:hAnsi="Arial" w:cs="Arial"/>
          <w:color w:val="000000"/>
          <w:sz w:val="20"/>
          <w:szCs w:val="20"/>
        </w:rPr>
      </w:pPr>
      <w:r w:rsidRPr="00C91B2A">
        <w:rPr>
          <w:rFonts w:ascii="Arial" w:eastAsia="Times New Roman" w:hAnsi="Arial" w:cs="Arial"/>
          <w:color w:val="000000"/>
          <w:sz w:val="20"/>
          <w:szCs w:val="20"/>
        </w:rPr>
        <w:t>Jodhpur's attractions include </w:t>
      </w:r>
      <w:proofErr w:type="spellStart"/>
      <w:r w:rsidRPr="00C91B2A">
        <w:rPr>
          <w:rFonts w:ascii="Arial" w:eastAsia="Times New Roman" w:hAnsi="Arial" w:cs="Arial"/>
          <w:color w:val="000000"/>
          <w:sz w:val="20"/>
          <w:szCs w:val="20"/>
        </w:rPr>
        <w:fldChar w:fldCharType="begin"/>
      </w:r>
      <w:r w:rsidRPr="00C91B2A">
        <w:rPr>
          <w:rFonts w:ascii="Arial" w:eastAsia="Times New Roman" w:hAnsi="Arial" w:cs="Arial"/>
          <w:color w:val="000000"/>
          <w:sz w:val="20"/>
          <w:szCs w:val="20"/>
        </w:rPr>
        <w:instrText xml:space="preserve"> HYPERLINK "http://en.wikipedia.org/wiki/Mehrangarh_Fort" \o "Mehrangarh Fort" </w:instrText>
      </w:r>
      <w:r w:rsidRPr="00C91B2A">
        <w:rPr>
          <w:rFonts w:ascii="Arial" w:eastAsia="Times New Roman" w:hAnsi="Arial" w:cs="Arial"/>
          <w:color w:val="000000"/>
          <w:sz w:val="20"/>
          <w:szCs w:val="20"/>
        </w:rPr>
        <w:fldChar w:fldCharType="separate"/>
      </w:r>
      <w:r w:rsidRPr="00C91B2A">
        <w:rPr>
          <w:rFonts w:ascii="Arial" w:eastAsia="Times New Roman" w:hAnsi="Arial" w:cs="Arial"/>
          <w:color w:val="0B0080"/>
          <w:sz w:val="20"/>
          <w:szCs w:val="20"/>
        </w:rPr>
        <w:t>Mehrangarh</w:t>
      </w:r>
      <w:proofErr w:type="spellEnd"/>
      <w:r w:rsidRPr="00C91B2A">
        <w:rPr>
          <w:rFonts w:ascii="Arial" w:eastAsia="Times New Roman" w:hAnsi="Arial" w:cs="Arial"/>
          <w:color w:val="0B0080"/>
          <w:sz w:val="20"/>
          <w:szCs w:val="20"/>
        </w:rPr>
        <w:t xml:space="preserve"> Fort</w:t>
      </w:r>
      <w:r w:rsidRPr="00C91B2A">
        <w:rPr>
          <w:rFonts w:ascii="Arial" w:eastAsia="Times New Roman" w:hAnsi="Arial" w:cs="Arial"/>
          <w:color w:val="000000"/>
          <w:sz w:val="20"/>
          <w:szCs w:val="20"/>
        </w:rPr>
        <w:fldChar w:fldCharType="end"/>
      </w:r>
      <w:r w:rsidRPr="00C91B2A">
        <w:rPr>
          <w:rFonts w:ascii="Arial" w:eastAsia="Times New Roman" w:hAnsi="Arial" w:cs="Arial"/>
          <w:color w:val="000000"/>
          <w:sz w:val="20"/>
          <w:szCs w:val="20"/>
        </w:rPr>
        <w:t>, </w:t>
      </w:r>
      <w:proofErr w:type="spellStart"/>
      <w:r w:rsidRPr="00C91B2A">
        <w:rPr>
          <w:rFonts w:ascii="Arial" w:eastAsia="Times New Roman" w:hAnsi="Arial" w:cs="Arial"/>
          <w:color w:val="000000"/>
          <w:sz w:val="20"/>
          <w:szCs w:val="20"/>
        </w:rPr>
        <w:fldChar w:fldCharType="begin"/>
      </w:r>
      <w:r w:rsidRPr="00C91B2A">
        <w:rPr>
          <w:rFonts w:ascii="Arial" w:eastAsia="Times New Roman" w:hAnsi="Arial" w:cs="Arial"/>
          <w:color w:val="000000"/>
          <w:sz w:val="20"/>
          <w:szCs w:val="20"/>
        </w:rPr>
        <w:instrText xml:space="preserve"> HYPERLINK "http://en.wikipedia.org/wiki/Umaid_Bhawan_Palace" \o "Umaid Bhawan Palace" </w:instrText>
      </w:r>
      <w:r w:rsidRPr="00C91B2A">
        <w:rPr>
          <w:rFonts w:ascii="Arial" w:eastAsia="Times New Roman" w:hAnsi="Arial" w:cs="Arial"/>
          <w:color w:val="000000"/>
          <w:sz w:val="20"/>
          <w:szCs w:val="20"/>
        </w:rPr>
        <w:fldChar w:fldCharType="separate"/>
      </w:r>
      <w:r w:rsidRPr="00C91B2A">
        <w:rPr>
          <w:rFonts w:ascii="Arial" w:eastAsia="Times New Roman" w:hAnsi="Arial" w:cs="Arial"/>
          <w:color w:val="0B0080"/>
          <w:sz w:val="20"/>
          <w:szCs w:val="20"/>
        </w:rPr>
        <w:t>Umaid</w:t>
      </w:r>
      <w:proofErr w:type="spellEnd"/>
      <w:r w:rsidRPr="00C91B2A">
        <w:rPr>
          <w:rFonts w:ascii="Arial" w:eastAsia="Times New Roman" w:hAnsi="Arial" w:cs="Arial"/>
          <w:color w:val="0B0080"/>
          <w:sz w:val="20"/>
          <w:szCs w:val="20"/>
        </w:rPr>
        <w:t xml:space="preserve"> </w:t>
      </w:r>
      <w:proofErr w:type="spellStart"/>
      <w:r w:rsidRPr="00C91B2A">
        <w:rPr>
          <w:rFonts w:ascii="Arial" w:eastAsia="Times New Roman" w:hAnsi="Arial" w:cs="Arial"/>
          <w:color w:val="0B0080"/>
          <w:sz w:val="20"/>
          <w:szCs w:val="20"/>
        </w:rPr>
        <w:t>Bhawan</w:t>
      </w:r>
      <w:proofErr w:type="spellEnd"/>
      <w:r w:rsidRPr="00C91B2A">
        <w:rPr>
          <w:rFonts w:ascii="Arial" w:eastAsia="Times New Roman" w:hAnsi="Arial" w:cs="Arial"/>
          <w:color w:val="0B0080"/>
          <w:sz w:val="20"/>
          <w:szCs w:val="20"/>
        </w:rPr>
        <w:t xml:space="preserve"> Palace</w:t>
      </w:r>
      <w:r w:rsidRPr="00C91B2A">
        <w:rPr>
          <w:rFonts w:ascii="Arial" w:eastAsia="Times New Roman" w:hAnsi="Arial" w:cs="Arial"/>
          <w:color w:val="000000"/>
          <w:sz w:val="20"/>
          <w:szCs w:val="20"/>
        </w:rPr>
        <w:fldChar w:fldCharType="end"/>
      </w:r>
      <w:r w:rsidRPr="00C91B2A">
        <w:rPr>
          <w:rFonts w:ascii="Arial" w:eastAsia="Times New Roman" w:hAnsi="Arial" w:cs="Arial"/>
          <w:color w:val="000000"/>
          <w:sz w:val="20"/>
          <w:szCs w:val="20"/>
        </w:rPr>
        <w:t xml:space="preserve">, </w:t>
      </w:r>
      <w:proofErr w:type="spellStart"/>
      <w:r w:rsidRPr="00C91B2A">
        <w:rPr>
          <w:rFonts w:ascii="Arial" w:eastAsia="Times New Roman" w:hAnsi="Arial" w:cs="Arial"/>
          <w:color w:val="000000"/>
          <w:sz w:val="20"/>
          <w:szCs w:val="20"/>
        </w:rPr>
        <w:t>Jaswant</w:t>
      </w:r>
      <w:proofErr w:type="spellEnd"/>
      <w:r w:rsidRPr="00C91B2A">
        <w:rPr>
          <w:rFonts w:ascii="Arial" w:eastAsia="Times New Roman" w:hAnsi="Arial" w:cs="Arial"/>
          <w:color w:val="000000"/>
          <w:sz w:val="20"/>
          <w:szCs w:val="20"/>
        </w:rPr>
        <w:t xml:space="preserve"> </w:t>
      </w:r>
      <w:proofErr w:type="spellStart"/>
      <w:r w:rsidRPr="00C91B2A">
        <w:rPr>
          <w:rFonts w:ascii="Arial" w:eastAsia="Times New Roman" w:hAnsi="Arial" w:cs="Arial"/>
          <w:color w:val="000000"/>
          <w:sz w:val="20"/>
          <w:szCs w:val="20"/>
        </w:rPr>
        <w:t>Thada</w:t>
      </w:r>
      <w:proofErr w:type="spellEnd"/>
      <w:r w:rsidRPr="00C91B2A">
        <w:rPr>
          <w:rFonts w:ascii="Arial" w:eastAsia="Times New Roman" w:hAnsi="Arial" w:cs="Arial"/>
          <w:color w:val="000000"/>
          <w:sz w:val="20"/>
          <w:szCs w:val="20"/>
        </w:rPr>
        <w:t xml:space="preserve">, </w:t>
      </w:r>
      <w:proofErr w:type="spellStart"/>
      <w:r w:rsidRPr="00C91B2A">
        <w:rPr>
          <w:rFonts w:ascii="Arial" w:eastAsia="Times New Roman" w:hAnsi="Arial" w:cs="Arial"/>
          <w:color w:val="000000"/>
          <w:sz w:val="20"/>
          <w:szCs w:val="20"/>
        </w:rPr>
        <w:t>Ghanta</w:t>
      </w:r>
      <w:proofErr w:type="spellEnd"/>
      <w:r w:rsidRPr="00C91B2A">
        <w:rPr>
          <w:rFonts w:ascii="Arial" w:eastAsia="Times New Roman" w:hAnsi="Arial" w:cs="Arial"/>
          <w:color w:val="000000"/>
          <w:sz w:val="20"/>
          <w:szCs w:val="20"/>
        </w:rPr>
        <w:t xml:space="preserve"> </w:t>
      </w:r>
      <w:proofErr w:type="spellStart"/>
      <w:r w:rsidRPr="00C91B2A">
        <w:rPr>
          <w:rFonts w:ascii="Arial" w:eastAsia="Times New Roman" w:hAnsi="Arial" w:cs="Arial"/>
          <w:color w:val="000000"/>
          <w:sz w:val="20"/>
          <w:szCs w:val="20"/>
        </w:rPr>
        <w:t>Ghar</w:t>
      </w:r>
      <w:proofErr w:type="spellEnd"/>
      <w:r w:rsidRPr="00C91B2A">
        <w:rPr>
          <w:rFonts w:ascii="Arial" w:eastAsia="Times New Roman" w:hAnsi="Arial" w:cs="Arial"/>
          <w:color w:val="000000"/>
          <w:sz w:val="20"/>
          <w:szCs w:val="20"/>
        </w:rPr>
        <w:t xml:space="preserve"> (Clock Tower) and Flying Fox [</w:t>
      </w:r>
      <w:proofErr w:type="spellStart"/>
      <w:r w:rsidRPr="00C91B2A">
        <w:rPr>
          <w:rFonts w:ascii="Arial" w:eastAsia="Times New Roman" w:hAnsi="Arial" w:cs="Arial"/>
          <w:color w:val="000000"/>
          <w:sz w:val="20"/>
          <w:szCs w:val="20"/>
        </w:rPr>
        <w:t>Mehrangarh</w:t>
      </w:r>
      <w:proofErr w:type="spellEnd"/>
      <w:r w:rsidRPr="00C91B2A">
        <w:rPr>
          <w:rFonts w:ascii="Arial" w:eastAsia="Times New Roman" w:hAnsi="Arial" w:cs="Arial"/>
          <w:color w:val="000000"/>
          <w:sz w:val="20"/>
          <w:szCs w:val="20"/>
        </w:rPr>
        <w:t xml:space="preserve"> Fort]. Tourists can make excursions to </w:t>
      </w:r>
      <w:proofErr w:type="spellStart"/>
      <w:r w:rsidRPr="00C91B2A">
        <w:rPr>
          <w:rFonts w:ascii="Arial" w:eastAsia="Times New Roman" w:hAnsi="Arial" w:cs="Arial"/>
          <w:color w:val="000000"/>
          <w:sz w:val="20"/>
          <w:szCs w:val="20"/>
        </w:rPr>
        <w:fldChar w:fldCharType="begin"/>
      </w:r>
      <w:r w:rsidRPr="00C91B2A">
        <w:rPr>
          <w:rFonts w:ascii="Arial" w:eastAsia="Times New Roman" w:hAnsi="Arial" w:cs="Arial"/>
          <w:color w:val="000000"/>
          <w:sz w:val="20"/>
          <w:szCs w:val="20"/>
        </w:rPr>
        <w:instrText xml:space="preserve"> HYPERLINK "http://en.wikipedia.org/wiki/Mandore" \o "Mandore" </w:instrText>
      </w:r>
      <w:r w:rsidRPr="00C91B2A">
        <w:rPr>
          <w:rFonts w:ascii="Arial" w:eastAsia="Times New Roman" w:hAnsi="Arial" w:cs="Arial"/>
          <w:color w:val="000000"/>
          <w:sz w:val="20"/>
          <w:szCs w:val="20"/>
        </w:rPr>
        <w:fldChar w:fldCharType="separate"/>
      </w:r>
      <w:r w:rsidRPr="00C91B2A">
        <w:rPr>
          <w:rFonts w:ascii="Arial" w:eastAsia="Times New Roman" w:hAnsi="Arial" w:cs="Arial"/>
          <w:color w:val="0B0080"/>
          <w:sz w:val="20"/>
          <w:szCs w:val="20"/>
        </w:rPr>
        <w:t>Mandore</w:t>
      </w:r>
      <w:r w:rsidRPr="00C91B2A">
        <w:rPr>
          <w:rFonts w:ascii="Arial" w:eastAsia="Times New Roman" w:hAnsi="Arial" w:cs="Arial"/>
          <w:color w:val="000000"/>
          <w:sz w:val="20"/>
          <w:szCs w:val="20"/>
        </w:rPr>
        <w:fldChar w:fldCharType="end"/>
      </w:r>
      <w:proofErr w:type="gramStart"/>
      <w:r w:rsidRPr="00C91B2A">
        <w:rPr>
          <w:rFonts w:ascii="Arial" w:eastAsia="Times New Roman" w:hAnsi="Arial" w:cs="Arial"/>
          <w:color w:val="000000"/>
          <w:sz w:val="20"/>
          <w:szCs w:val="20"/>
        </w:rPr>
        <w:t>,</w:t>
      </w:r>
      <w:proofErr w:type="gramEnd"/>
      <w:r w:rsidRPr="00C91B2A">
        <w:rPr>
          <w:rFonts w:ascii="Arial" w:eastAsia="Times New Roman" w:hAnsi="Arial" w:cs="Arial"/>
          <w:color w:val="000000"/>
          <w:sz w:val="20"/>
          <w:szCs w:val="20"/>
        </w:rPr>
        <w:fldChar w:fldCharType="begin"/>
      </w:r>
      <w:r w:rsidRPr="00C91B2A">
        <w:rPr>
          <w:rFonts w:ascii="Arial" w:eastAsia="Times New Roman" w:hAnsi="Arial" w:cs="Arial"/>
          <w:color w:val="000000"/>
          <w:sz w:val="20"/>
          <w:szCs w:val="20"/>
        </w:rPr>
        <w:instrText xml:space="preserve"> HYPERLINK "http://en.wikipedia.org/wiki/Kaylana_Lake" \o "Kaylana Lake" </w:instrText>
      </w:r>
      <w:r w:rsidRPr="00C91B2A">
        <w:rPr>
          <w:rFonts w:ascii="Arial" w:eastAsia="Times New Roman" w:hAnsi="Arial" w:cs="Arial"/>
          <w:color w:val="000000"/>
          <w:sz w:val="20"/>
          <w:szCs w:val="20"/>
        </w:rPr>
        <w:fldChar w:fldCharType="separate"/>
      </w:r>
      <w:r w:rsidRPr="00C91B2A">
        <w:rPr>
          <w:rFonts w:ascii="Arial" w:eastAsia="Times New Roman" w:hAnsi="Arial" w:cs="Arial"/>
          <w:color w:val="0B0080"/>
          <w:sz w:val="20"/>
          <w:szCs w:val="20"/>
        </w:rPr>
        <w:t>Kaylana</w:t>
      </w:r>
      <w:proofErr w:type="spellEnd"/>
      <w:r w:rsidRPr="00C91B2A">
        <w:rPr>
          <w:rFonts w:ascii="Arial" w:eastAsia="Times New Roman" w:hAnsi="Arial" w:cs="Arial"/>
          <w:color w:val="0B0080"/>
          <w:sz w:val="20"/>
          <w:szCs w:val="20"/>
        </w:rPr>
        <w:t xml:space="preserve"> Lake and Garden</w:t>
      </w:r>
      <w:r w:rsidRPr="00C91B2A">
        <w:rPr>
          <w:rFonts w:ascii="Arial" w:eastAsia="Times New Roman" w:hAnsi="Arial" w:cs="Arial"/>
          <w:color w:val="000000"/>
          <w:sz w:val="20"/>
          <w:szCs w:val="20"/>
        </w:rPr>
        <w:fldChar w:fldCharType="end"/>
      </w:r>
      <w:r w:rsidRPr="00C91B2A">
        <w:rPr>
          <w:rFonts w:ascii="Arial" w:eastAsia="Times New Roman" w:hAnsi="Arial" w:cs="Arial"/>
          <w:color w:val="000000"/>
          <w:sz w:val="20"/>
          <w:szCs w:val="20"/>
        </w:rPr>
        <w:t>, </w:t>
      </w:r>
      <w:proofErr w:type="spellStart"/>
      <w:r w:rsidRPr="00C91B2A">
        <w:rPr>
          <w:rFonts w:ascii="Arial" w:eastAsia="Times New Roman" w:hAnsi="Arial" w:cs="Arial"/>
          <w:color w:val="000000"/>
          <w:sz w:val="20"/>
          <w:szCs w:val="20"/>
        </w:rPr>
        <w:fldChar w:fldCharType="begin"/>
      </w:r>
      <w:r w:rsidRPr="00C91B2A">
        <w:rPr>
          <w:rFonts w:ascii="Arial" w:eastAsia="Times New Roman" w:hAnsi="Arial" w:cs="Arial"/>
          <w:color w:val="000000"/>
          <w:sz w:val="20"/>
          <w:szCs w:val="20"/>
        </w:rPr>
        <w:instrText xml:space="preserve"> HYPERLINK "http://en.wikipedia.org/wiki/Balsamand_Lake" \o "Balsamand Lake" </w:instrText>
      </w:r>
      <w:r w:rsidRPr="00C91B2A">
        <w:rPr>
          <w:rFonts w:ascii="Arial" w:eastAsia="Times New Roman" w:hAnsi="Arial" w:cs="Arial"/>
          <w:color w:val="000000"/>
          <w:sz w:val="20"/>
          <w:szCs w:val="20"/>
        </w:rPr>
        <w:fldChar w:fldCharType="separate"/>
      </w:r>
      <w:r w:rsidRPr="00C91B2A">
        <w:rPr>
          <w:rFonts w:ascii="Arial" w:eastAsia="Times New Roman" w:hAnsi="Arial" w:cs="Arial"/>
          <w:color w:val="0B0080"/>
          <w:sz w:val="20"/>
          <w:szCs w:val="20"/>
        </w:rPr>
        <w:t>Balsamand</w:t>
      </w:r>
      <w:proofErr w:type="spellEnd"/>
      <w:r w:rsidRPr="00C91B2A">
        <w:rPr>
          <w:rFonts w:ascii="Arial" w:eastAsia="Times New Roman" w:hAnsi="Arial" w:cs="Arial"/>
          <w:color w:val="0B0080"/>
          <w:sz w:val="20"/>
          <w:szCs w:val="20"/>
        </w:rPr>
        <w:t xml:space="preserve"> Lake</w:t>
      </w:r>
      <w:r w:rsidRPr="00C91B2A">
        <w:rPr>
          <w:rFonts w:ascii="Arial" w:eastAsia="Times New Roman" w:hAnsi="Arial" w:cs="Arial"/>
          <w:color w:val="000000"/>
          <w:sz w:val="20"/>
          <w:szCs w:val="20"/>
        </w:rPr>
        <w:fldChar w:fldCharType="end"/>
      </w:r>
      <w:r w:rsidRPr="00C91B2A">
        <w:rPr>
          <w:rFonts w:ascii="Arial" w:eastAsia="Times New Roman" w:hAnsi="Arial" w:cs="Arial"/>
          <w:color w:val="000000"/>
          <w:sz w:val="20"/>
          <w:szCs w:val="20"/>
        </w:rPr>
        <w:t xml:space="preserve">, </w:t>
      </w:r>
      <w:proofErr w:type="spellStart"/>
      <w:r w:rsidRPr="00C91B2A">
        <w:rPr>
          <w:rFonts w:ascii="Arial" w:eastAsia="Times New Roman" w:hAnsi="Arial" w:cs="Arial"/>
          <w:color w:val="000000"/>
          <w:sz w:val="20"/>
          <w:szCs w:val="20"/>
        </w:rPr>
        <w:t>Sardar</w:t>
      </w:r>
      <w:proofErr w:type="spellEnd"/>
      <w:r w:rsidRPr="00C91B2A">
        <w:rPr>
          <w:rFonts w:ascii="Arial" w:eastAsia="Times New Roman" w:hAnsi="Arial" w:cs="Arial"/>
          <w:color w:val="000000"/>
          <w:sz w:val="20"/>
          <w:szCs w:val="20"/>
        </w:rPr>
        <w:t xml:space="preserve"> </w:t>
      </w:r>
      <w:proofErr w:type="spellStart"/>
      <w:r w:rsidRPr="00C91B2A">
        <w:rPr>
          <w:rFonts w:ascii="Arial" w:eastAsia="Times New Roman" w:hAnsi="Arial" w:cs="Arial"/>
          <w:color w:val="000000"/>
          <w:sz w:val="20"/>
          <w:szCs w:val="20"/>
        </w:rPr>
        <w:t>Samand</w:t>
      </w:r>
      <w:proofErr w:type="spellEnd"/>
      <w:r w:rsidRPr="00C91B2A">
        <w:rPr>
          <w:rFonts w:ascii="Arial" w:eastAsia="Times New Roman" w:hAnsi="Arial" w:cs="Arial"/>
          <w:color w:val="000000"/>
          <w:sz w:val="20"/>
          <w:szCs w:val="20"/>
        </w:rPr>
        <w:t xml:space="preserve"> Lake and Palace, </w:t>
      </w:r>
      <w:proofErr w:type="spellStart"/>
      <w:r w:rsidRPr="00C91B2A">
        <w:rPr>
          <w:rFonts w:ascii="Arial" w:eastAsia="Times New Roman" w:hAnsi="Arial" w:cs="Arial"/>
          <w:color w:val="000000"/>
          <w:sz w:val="20"/>
          <w:szCs w:val="20"/>
        </w:rPr>
        <w:t>Masooria</w:t>
      </w:r>
      <w:proofErr w:type="spellEnd"/>
      <w:r w:rsidRPr="00C91B2A">
        <w:rPr>
          <w:rFonts w:ascii="Arial" w:eastAsia="Times New Roman" w:hAnsi="Arial" w:cs="Arial"/>
          <w:color w:val="000000"/>
          <w:sz w:val="20"/>
          <w:szCs w:val="20"/>
        </w:rPr>
        <w:t xml:space="preserve"> Hills, Veer </w:t>
      </w:r>
      <w:proofErr w:type="spellStart"/>
      <w:r w:rsidRPr="00C91B2A">
        <w:rPr>
          <w:rFonts w:ascii="Arial" w:eastAsia="Times New Roman" w:hAnsi="Arial" w:cs="Arial"/>
          <w:color w:val="000000"/>
          <w:sz w:val="20"/>
          <w:szCs w:val="20"/>
        </w:rPr>
        <w:t>Durgadas</w:t>
      </w:r>
      <w:proofErr w:type="spellEnd"/>
      <w:r w:rsidRPr="00C91B2A">
        <w:rPr>
          <w:rFonts w:ascii="Arial" w:eastAsia="Times New Roman" w:hAnsi="Arial" w:cs="Arial"/>
          <w:color w:val="000000"/>
          <w:sz w:val="20"/>
          <w:szCs w:val="20"/>
        </w:rPr>
        <w:t xml:space="preserve"> </w:t>
      </w:r>
      <w:proofErr w:type="spellStart"/>
      <w:r w:rsidRPr="00C91B2A">
        <w:rPr>
          <w:rFonts w:ascii="Arial" w:eastAsia="Times New Roman" w:hAnsi="Arial" w:cs="Arial"/>
          <w:color w:val="000000"/>
          <w:sz w:val="20"/>
          <w:szCs w:val="20"/>
        </w:rPr>
        <w:t>Smarak</w:t>
      </w:r>
      <w:proofErr w:type="spellEnd"/>
      <w:r w:rsidRPr="00C91B2A">
        <w:rPr>
          <w:rFonts w:ascii="Arial" w:eastAsia="Times New Roman" w:hAnsi="Arial" w:cs="Arial"/>
          <w:color w:val="000000"/>
          <w:sz w:val="20"/>
          <w:szCs w:val="20"/>
        </w:rPr>
        <w:t xml:space="preserve"> (monument, park and museum), </w:t>
      </w:r>
      <w:proofErr w:type="spellStart"/>
      <w:r w:rsidRPr="00C91B2A">
        <w:rPr>
          <w:rFonts w:ascii="Arial" w:eastAsia="Times New Roman" w:hAnsi="Arial" w:cs="Arial"/>
          <w:color w:val="000000"/>
          <w:sz w:val="20"/>
          <w:szCs w:val="20"/>
        </w:rPr>
        <w:t>Bhim</w:t>
      </w:r>
      <w:proofErr w:type="spellEnd"/>
      <w:r w:rsidRPr="00C91B2A">
        <w:rPr>
          <w:rFonts w:ascii="Arial" w:eastAsia="Times New Roman" w:hAnsi="Arial" w:cs="Arial"/>
          <w:color w:val="000000"/>
          <w:sz w:val="20"/>
          <w:szCs w:val="20"/>
        </w:rPr>
        <w:t xml:space="preserve"> </w:t>
      </w:r>
      <w:proofErr w:type="spellStart"/>
      <w:r w:rsidRPr="00C91B2A">
        <w:rPr>
          <w:rFonts w:ascii="Arial" w:eastAsia="Times New Roman" w:hAnsi="Arial" w:cs="Arial"/>
          <w:color w:val="000000"/>
          <w:sz w:val="20"/>
          <w:szCs w:val="20"/>
        </w:rPr>
        <w:t>Bhirak</w:t>
      </w:r>
      <w:proofErr w:type="spellEnd"/>
      <w:r w:rsidRPr="00C91B2A">
        <w:rPr>
          <w:rFonts w:ascii="Arial" w:eastAsia="Times New Roman" w:hAnsi="Arial" w:cs="Arial"/>
          <w:color w:val="000000"/>
          <w:sz w:val="20"/>
          <w:szCs w:val="20"/>
        </w:rPr>
        <w:t xml:space="preserve"> Cave.</w:t>
      </w:r>
    </w:p>
    <w:p w:rsidR="00C91B2A" w:rsidRDefault="00C91B2A" w:rsidP="00C91B2A">
      <w:pPr>
        <w:shd w:val="clear" w:color="auto" w:fill="FFFFFF"/>
        <w:spacing w:before="96" w:after="120" w:line="288" w:lineRule="atLeast"/>
        <w:rPr>
          <w:rFonts w:ascii="Arial" w:eastAsia="Times New Roman" w:hAnsi="Arial" w:cs="Arial"/>
          <w:color w:val="000000"/>
          <w:sz w:val="20"/>
          <w:szCs w:val="20"/>
        </w:rPr>
      </w:pPr>
      <w:r w:rsidRPr="00C91B2A">
        <w:rPr>
          <w:rFonts w:ascii="Arial" w:eastAsia="Times New Roman" w:hAnsi="Arial" w:cs="Arial"/>
          <w:color w:val="000000"/>
          <w:sz w:val="20"/>
          <w:szCs w:val="20"/>
        </w:rPr>
        <w:t xml:space="preserve">More recently, there have been many high profile celebrations </w:t>
      </w:r>
      <w:proofErr w:type="spellStart"/>
      <w:r w:rsidRPr="00C91B2A">
        <w:rPr>
          <w:rFonts w:ascii="Arial" w:eastAsia="Times New Roman" w:hAnsi="Arial" w:cs="Arial"/>
          <w:color w:val="000000"/>
          <w:sz w:val="20"/>
          <w:szCs w:val="20"/>
        </w:rPr>
        <w:t>organised</w:t>
      </w:r>
      <w:proofErr w:type="spellEnd"/>
      <w:r w:rsidRPr="00C91B2A">
        <w:rPr>
          <w:rFonts w:ascii="Arial" w:eastAsia="Times New Roman" w:hAnsi="Arial" w:cs="Arial"/>
          <w:color w:val="000000"/>
          <w:sz w:val="20"/>
          <w:szCs w:val="20"/>
        </w:rPr>
        <w:t xml:space="preserve"> in the city including many celebrity weddings. This has given an impetus to a nascent lavish wedding industry and also increased tourist footfalls.</w:t>
      </w:r>
    </w:p>
    <w:p w:rsidR="00C91B2A" w:rsidRPr="00C91B2A" w:rsidRDefault="00C91B2A" w:rsidP="00C91B2A">
      <w:pPr>
        <w:shd w:val="clear" w:color="auto" w:fill="FFFFFF"/>
        <w:spacing w:before="96" w:after="120" w:line="288" w:lineRule="atLeast"/>
        <w:rPr>
          <w:rFonts w:ascii="Arial" w:eastAsia="Times New Roman" w:hAnsi="Arial" w:cs="Arial"/>
          <w:color w:val="000000"/>
          <w:sz w:val="20"/>
          <w:szCs w:val="20"/>
        </w:rPr>
      </w:pPr>
      <w:proofErr w:type="spellStart"/>
      <w:r w:rsidRPr="00C91B2A">
        <w:rPr>
          <w:rFonts w:ascii="Arial" w:eastAsia="Times New Roman" w:hAnsi="Arial" w:cs="Arial"/>
          <w:b/>
          <w:bCs/>
          <w:color w:val="000000"/>
          <w:sz w:val="20"/>
          <w:szCs w:val="20"/>
        </w:rPr>
        <w:t>Mehrangarh</w:t>
      </w:r>
      <w:proofErr w:type="spellEnd"/>
      <w:r w:rsidRPr="00C91B2A">
        <w:rPr>
          <w:rFonts w:ascii="Arial" w:eastAsia="Times New Roman" w:hAnsi="Arial" w:cs="Arial"/>
          <w:b/>
          <w:bCs/>
          <w:color w:val="000000"/>
          <w:sz w:val="20"/>
          <w:szCs w:val="20"/>
        </w:rPr>
        <w:t xml:space="preserve"> Fort</w:t>
      </w:r>
      <w:r w:rsidRPr="00C91B2A">
        <w:rPr>
          <w:rFonts w:ascii="Arial" w:eastAsia="Times New Roman" w:hAnsi="Arial" w:cs="Arial"/>
          <w:color w:val="000000"/>
          <w:sz w:val="20"/>
          <w:szCs w:val="20"/>
        </w:rPr>
        <w:t xml:space="preserve"> (Hindi: </w:t>
      </w:r>
      <w:proofErr w:type="spellStart"/>
      <w:r w:rsidRPr="00C91B2A">
        <w:rPr>
          <w:rFonts w:ascii="Mangal" w:eastAsia="Times New Roman" w:hAnsi="Mangal" w:cs="Mangal"/>
          <w:color w:val="000000"/>
          <w:sz w:val="20"/>
          <w:szCs w:val="20"/>
        </w:rPr>
        <w:t>मेहरानगढ</w:t>
      </w:r>
      <w:proofErr w:type="spellEnd"/>
      <w:r w:rsidRPr="00C91B2A">
        <w:rPr>
          <w:rFonts w:ascii="Mangal" w:eastAsia="Times New Roman" w:hAnsi="Mangal" w:cs="Mangal"/>
          <w:color w:val="000000"/>
          <w:sz w:val="20"/>
          <w:szCs w:val="20"/>
        </w:rPr>
        <w:t>़</w:t>
      </w:r>
      <w:r w:rsidRPr="00C91B2A">
        <w:rPr>
          <w:rFonts w:ascii="Arial" w:eastAsia="Times New Roman" w:hAnsi="Arial" w:cs="Arial"/>
          <w:color w:val="000000"/>
          <w:sz w:val="20"/>
          <w:szCs w:val="20"/>
        </w:rPr>
        <w:t xml:space="preserve"> </w:t>
      </w:r>
      <w:proofErr w:type="spellStart"/>
      <w:r w:rsidRPr="00C91B2A">
        <w:rPr>
          <w:rFonts w:ascii="Mangal" w:eastAsia="Times New Roman" w:hAnsi="Mangal" w:cs="Mangal"/>
          <w:color w:val="000000"/>
          <w:sz w:val="20"/>
          <w:szCs w:val="20"/>
        </w:rPr>
        <w:t>का</w:t>
      </w:r>
      <w:proofErr w:type="spellEnd"/>
      <w:r w:rsidRPr="00C91B2A">
        <w:rPr>
          <w:rFonts w:ascii="Arial" w:eastAsia="Times New Roman" w:hAnsi="Arial" w:cs="Arial"/>
          <w:color w:val="000000"/>
          <w:sz w:val="20"/>
          <w:szCs w:val="20"/>
        </w:rPr>
        <w:t xml:space="preserve"> </w:t>
      </w:r>
      <w:proofErr w:type="spellStart"/>
      <w:r w:rsidRPr="00C91B2A">
        <w:rPr>
          <w:rFonts w:ascii="Mangal" w:eastAsia="Times New Roman" w:hAnsi="Mangal" w:cs="Mangal"/>
          <w:color w:val="000000"/>
          <w:sz w:val="20"/>
          <w:szCs w:val="20"/>
        </w:rPr>
        <w:t>किला</w:t>
      </w:r>
      <w:proofErr w:type="spellEnd"/>
      <w:r w:rsidRPr="00C91B2A">
        <w:rPr>
          <w:rFonts w:ascii="Arial" w:eastAsia="Times New Roman" w:hAnsi="Arial" w:cs="Arial"/>
          <w:color w:val="000000"/>
          <w:sz w:val="20"/>
          <w:szCs w:val="20"/>
        </w:rPr>
        <w:t>), located in </w:t>
      </w:r>
      <w:hyperlink r:id="rId22" w:tooltip="Jodhpur" w:history="1">
        <w:r w:rsidRPr="00C91B2A">
          <w:rPr>
            <w:rFonts w:ascii="Arial" w:eastAsia="Times New Roman" w:hAnsi="Arial" w:cs="Arial"/>
            <w:color w:val="0B0080"/>
            <w:sz w:val="20"/>
            <w:szCs w:val="20"/>
          </w:rPr>
          <w:t>Jodhpur</w:t>
        </w:r>
      </w:hyperlink>
      <w:r w:rsidRPr="00C91B2A">
        <w:rPr>
          <w:rFonts w:ascii="Arial" w:eastAsia="Times New Roman" w:hAnsi="Arial" w:cs="Arial"/>
          <w:color w:val="000000"/>
          <w:sz w:val="20"/>
          <w:szCs w:val="20"/>
        </w:rPr>
        <w:t>, </w:t>
      </w:r>
      <w:hyperlink r:id="rId23" w:tooltip="Rajasthan" w:history="1">
        <w:r w:rsidRPr="00C91B2A">
          <w:rPr>
            <w:rFonts w:ascii="Arial" w:eastAsia="Times New Roman" w:hAnsi="Arial" w:cs="Arial"/>
            <w:color w:val="0B0080"/>
            <w:sz w:val="20"/>
            <w:szCs w:val="20"/>
          </w:rPr>
          <w:t>Rajasthan</w:t>
        </w:r>
      </w:hyperlink>
      <w:r w:rsidRPr="00C91B2A">
        <w:rPr>
          <w:rFonts w:ascii="Arial" w:eastAsia="Times New Roman" w:hAnsi="Arial" w:cs="Arial"/>
          <w:color w:val="000000"/>
          <w:sz w:val="20"/>
          <w:szCs w:val="20"/>
        </w:rPr>
        <w:t>, is one of the largest forts in India.</w:t>
      </w:r>
    </w:p>
    <w:p w:rsidR="00C91B2A" w:rsidRPr="00C91B2A" w:rsidRDefault="00C91B2A" w:rsidP="00C91B2A">
      <w:pPr>
        <w:shd w:val="clear" w:color="auto" w:fill="FFFFFF"/>
        <w:spacing w:before="96" w:after="120" w:line="288" w:lineRule="atLeast"/>
        <w:rPr>
          <w:rFonts w:ascii="Arial" w:eastAsia="Times New Roman" w:hAnsi="Arial" w:cs="Arial"/>
          <w:color w:val="000000"/>
          <w:sz w:val="20"/>
          <w:szCs w:val="20"/>
        </w:rPr>
      </w:pPr>
      <w:r w:rsidRPr="00C91B2A">
        <w:rPr>
          <w:rFonts w:ascii="Arial" w:eastAsia="Times New Roman" w:hAnsi="Arial" w:cs="Arial"/>
          <w:color w:val="000000"/>
          <w:sz w:val="20"/>
          <w:szCs w:val="20"/>
        </w:rPr>
        <w:t>The fort is situated 400 feet (122 m) above the city and is enclosed by imposing thick walls. Inside its boundaries there are several palaces known for their intricate carvings and expansive courtyards. A winding road leads to and from the city below. The imprints of cannonball hits by attacking armies of Jaipur can still be seen on the second gate. To the left of the fort is the </w:t>
      </w:r>
      <w:proofErr w:type="spellStart"/>
      <w:r w:rsidRPr="00C91B2A">
        <w:rPr>
          <w:rFonts w:ascii="Arial" w:eastAsia="Times New Roman" w:hAnsi="Arial" w:cs="Arial"/>
          <w:i/>
          <w:iCs/>
          <w:color w:val="000000"/>
          <w:sz w:val="20"/>
          <w:szCs w:val="20"/>
        </w:rPr>
        <w:fldChar w:fldCharType="begin"/>
      </w:r>
      <w:r w:rsidRPr="00C91B2A">
        <w:rPr>
          <w:rFonts w:ascii="Arial" w:eastAsia="Times New Roman" w:hAnsi="Arial" w:cs="Arial"/>
          <w:i/>
          <w:iCs/>
          <w:color w:val="000000"/>
          <w:sz w:val="20"/>
          <w:szCs w:val="20"/>
        </w:rPr>
        <w:instrText xml:space="preserve"> HYPERLINK "http://en.wikipedia.org/wiki/Chhatri" \o "Chhatri" </w:instrText>
      </w:r>
      <w:r w:rsidRPr="00C91B2A">
        <w:rPr>
          <w:rFonts w:ascii="Arial" w:eastAsia="Times New Roman" w:hAnsi="Arial" w:cs="Arial"/>
          <w:i/>
          <w:iCs/>
          <w:color w:val="000000"/>
          <w:sz w:val="20"/>
          <w:szCs w:val="20"/>
        </w:rPr>
        <w:fldChar w:fldCharType="separate"/>
      </w:r>
      <w:r w:rsidRPr="00C91B2A">
        <w:rPr>
          <w:rFonts w:ascii="Arial" w:eastAsia="Times New Roman" w:hAnsi="Arial" w:cs="Arial"/>
          <w:i/>
          <w:iCs/>
          <w:color w:val="0B0080"/>
          <w:sz w:val="20"/>
          <w:szCs w:val="20"/>
        </w:rPr>
        <w:t>chhatri</w:t>
      </w:r>
      <w:proofErr w:type="spellEnd"/>
      <w:r w:rsidRPr="00C91B2A">
        <w:rPr>
          <w:rFonts w:ascii="Arial" w:eastAsia="Times New Roman" w:hAnsi="Arial" w:cs="Arial"/>
          <w:i/>
          <w:iCs/>
          <w:color w:val="000000"/>
          <w:sz w:val="20"/>
          <w:szCs w:val="20"/>
        </w:rPr>
        <w:fldChar w:fldCharType="end"/>
      </w:r>
      <w:r w:rsidRPr="00C91B2A">
        <w:rPr>
          <w:rFonts w:ascii="Arial" w:eastAsia="Times New Roman" w:hAnsi="Arial" w:cs="Arial"/>
          <w:color w:val="000000"/>
          <w:sz w:val="20"/>
          <w:szCs w:val="20"/>
        </w:rPr>
        <w:t xml:space="preserve"> of </w:t>
      </w:r>
      <w:proofErr w:type="spellStart"/>
      <w:r w:rsidRPr="00C91B2A">
        <w:rPr>
          <w:rFonts w:ascii="Arial" w:eastAsia="Times New Roman" w:hAnsi="Arial" w:cs="Arial"/>
          <w:color w:val="000000"/>
          <w:sz w:val="20"/>
          <w:szCs w:val="20"/>
        </w:rPr>
        <w:t>Kirat</w:t>
      </w:r>
      <w:proofErr w:type="spellEnd"/>
      <w:r w:rsidRPr="00C91B2A">
        <w:rPr>
          <w:rFonts w:ascii="Arial" w:eastAsia="Times New Roman" w:hAnsi="Arial" w:cs="Arial"/>
          <w:color w:val="000000"/>
          <w:sz w:val="20"/>
          <w:szCs w:val="20"/>
        </w:rPr>
        <w:t xml:space="preserve"> Singh Soda, a soldier who fell on the spot defending the </w:t>
      </w:r>
      <w:proofErr w:type="spellStart"/>
      <w:r w:rsidRPr="00C91B2A">
        <w:rPr>
          <w:rFonts w:ascii="Arial" w:eastAsia="Times New Roman" w:hAnsi="Arial" w:cs="Arial"/>
          <w:color w:val="000000"/>
          <w:sz w:val="20"/>
          <w:szCs w:val="20"/>
        </w:rPr>
        <w:t>Mehrangarh</w:t>
      </w:r>
      <w:proofErr w:type="spellEnd"/>
      <w:r w:rsidRPr="00C91B2A">
        <w:rPr>
          <w:rFonts w:ascii="Arial" w:eastAsia="Times New Roman" w:hAnsi="Arial" w:cs="Arial"/>
          <w:color w:val="000000"/>
          <w:sz w:val="20"/>
          <w:szCs w:val="20"/>
        </w:rPr>
        <w:t xml:space="preserve"> </w:t>
      </w:r>
      <w:proofErr w:type="gramStart"/>
      <w:r w:rsidRPr="00C91B2A">
        <w:rPr>
          <w:rFonts w:ascii="Arial" w:eastAsia="Times New Roman" w:hAnsi="Arial" w:cs="Arial"/>
          <w:color w:val="000000"/>
          <w:sz w:val="20"/>
          <w:szCs w:val="20"/>
        </w:rPr>
        <w:t>fort.</w:t>
      </w:r>
      <w:proofErr w:type="gramEnd"/>
    </w:p>
    <w:p w:rsidR="00C91B2A" w:rsidRPr="00C91B2A" w:rsidRDefault="00C91B2A" w:rsidP="00C91B2A">
      <w:pPr>
        <w:shd w:val="clear" w:color="auto" w:fill="FFFFFF"/>
        <w:spacing w:before="96" w:after="120" w:line="288" w:lineRule="atLeast"/>
        <w:rPr>
          <w:rFonts w:ascii="Arial" w:eastAsia="Times New Roman" w:hAnsi="Arial" w:cs="Arial"/>
          <w:color w:val="000000"/>
          <w:sz w:val="20"/>
          <w:szCs w:val="20"/>
        </w:rPr>
      </w:pPr>
      <w:r w:rsidRPr="00C91B2A">
        <w:rPr>
          <w:rFonts w:ascii="Arial" w:eastAsia="Times New Roman" w:hAnsi="Arial" w:cs="Arial"/>
          <w:color w:val="000000"/>
          <w:sz w:val="20"/>
          <w:szCs w:val="20"/>
        </w:rPr>
        <w:t xml:space="preserve">There are seven gates, which include </w:t>
      </w:r>
      <w:proofErr w:type="spellStart"/>
      <w:r w:rsidRPr="00C91B2A">
        <w:rPr>
          <w:rFonts w:ascii="Arial" w:eastAsia="Times New Roman" w:hAnsi="Arial" w:cs="Arial"/>
          <w:color w:val="000000"/>
          <w:sz w:val="20"/>
          <w:szCs w:val="20"/>
        </w:rPr>
        <w:t>Jayapol</w:t>
      </w:r>
      <w:proofErr w:type="spellEnd"/>
      <w:r w:rsidRPr="00C91B2A">
        <w:rPr>
          <w:rFonts w:ascii="Arial" w:eastAsia="Times New Roman" w:hAnsi="Arial" w:cs="Arial"/>
          <w:color w:val="000000"/>
          <w:sz w:val="20"/>
          <w:szCs w:val="20"/>
        </w:rPr>
        <w:t xml:space="preserve"> (meaning 'victory'), built by Maharaja Man Singh to commemorate his victories over Jaipur and Bikaner armies. </w:t>
      </w:r>
      <w:proofErr w:type="spellStart"/>
      <w:r w:rsidRPr="00C91B2A">
        <w:rPr>
          <w:rFonts w:ascii="Arial" w:eastAsia="Times New Roman" w:hAnsi="Arial" w:cs="Arial"/>
          <w:color w:val="000000"/>
          <w:sz w:val="20"/>
          <w:szCs w:val="20"/>
        </w:rPr>
        <w:t>Fattehpol</w:t>
      </w:r>
      <w:proofErr w:type="spellEnd"/>
      <w:r w:rsidRPr="00C91B2A">
        <w:rPr>
          <w:rFonts w:ascii="Arial" w:eastAsia="Times New Roman" w:hAnsi="Arial" w:cs="Arial"/>
          <w:color w:val="000000"/>
          <w:sz w:val="20"/>
          <w:szCs w:val="20"/>
        </w:rPr>
        <w:t xml:space="preserve"> (also meaning 'victory') gate was built by Maharaja </w:t>
      </w:r>
      <w:proofErr w:type="spellStart"/>
      <w:r w:rsidRPr="00C91B2A">
        <w:rPr>
          <w:rFonts w:ascii="Arial" w:eastAsia="Times New Roman" w:hAnsi="Arial" w:cs="Arial"/>
          <w:color w:val="000000"/>
          <w:sz w:val="20"/>
          <w:szCs w:val="20"/>
        </w:rPr>
        <w:t>Ajit</w:t>
      </w:r>
      <w:proofErr w:type="spellEnd"/>
      <w:r w:rsidRPr="00C91B2A">
        <w:rPr>
          <w:rFonts w:ascii="Arial" w:eastAsia="Times New Roman" w:hAnsi="Arial" w:cs="Arial"/>
          <w:color w:val="000000"/>
          <w:sz w:val="20"/>
          <w:szCs w:val="20"/>
        </w:rPr>
        <w:t xml:space="preserve"> Singh to mark the defeat of the Mughals. The palm imprints upon these still attract much attention even today.</w:t>
      </w:r>
    </w:p>
    <w:p w:rsidR="00C91B2A" w:rsidRPr="00C91B2A" w:rsidRDefault="00C91B2A" w:rsidP="00C91B2A">
      <w:pPr>
        <w:shd w:val="clear" w:color="auto" w:fill="FFFFFF"/>
        <w:spacing w:before="96" w:after="120" w:line="288" w:lineRule="atLeast"/>
        <w:rPr>
          <w:rFonts w:ascii="Arial" w:eastAsia="Times New Roman" w:hAnsi="Arial" w:cs="Arial"/>
          <w:color w:val="000000"/>
          <w:sz w:val="20"/>
          <w:szCs w:val="20"/>
        </w:rPr>
      </w:pPr>
      <w:r w:rsidRPr="00C91B2A">
        <w:rPr>
          <w:rFonts w:ascii="Arial" w:eastAsia="Times New Roman" w:hAnsi="Arial" w:cs="Arial"/>
          <w:color w:val="000000"/>
          <w:sz w:val="20"/>
          <w:szCs w:val="20"/>
        </w:rPr>
        <w:t xml:space="preserve">The museum in the </w:t>
      </w:r>
      <w:proofErr w:type="spellStart"/>
      <w:r w:rsidRPr="00C91B2A">
        <w:rPr>
          <w:rFonts w:ascii="Arial" w:eastAsia="Times New Roman" w:hAnsi="Arial" w:cs="Arial"/>
          <w:color w:val="000000"/>
          <w:sz w:val="20"/>
          <w:szCs w:val="20"/>
        </w:rPr>
        <w:t>Mehrangarh</w:t>
      </w:r>
      <w:proofErr w:type="spellEnd"/>
      <w:r w:rsidRPr="00C91B2A">
        <w:rPr>
          <w:rFonts w:ascii="Arial" w:eastAsia="Times New Roman" w:hAnsi="Arial" w:cs="Arial"/>
          <w:color w:val="000000"/>
          <w:sz w:val="20"/>
          <w:szCs w:val="20"/>
        </w:rPr>
        <w:t xml:space="preserve"> fort is one of the </w:t>
      </w:r>
      <w:proofErr w:type="gramStart"/>
      <w:r w:rsidRPr="00C91B2A">
        <w:rPr>
          <w:rFonts w:ascii="Arial" w:eastAsia="Times New Roman" w:hAnsi="Arial" w:cs="Arial"/>
          <w:color w:val="000000"/>
          <w:sz w:val="20"/>
          <w:szCs w:val="20"/>
        </w:rPr>
        <w:t>most well</w:t>
      </w:r>
      <w:proofErr w:type="gramEnd"/>
      <w:r w:rsidRPr="00C91B2A">
        <w:rPr>
          <w:rFonts w:ascii="Arial" w:eastAsia="Times New Roman" w:hAnsi="Arial" w:cs="Arial"/>
          <w:color w:val="000000"/>
          <w:sz w:val="20"/>
          <w:szCs w:val="20"/>
        </w:rPr>
        <w:t xml:space="preserve">-stocked museums in Rajasthan. In one section of the fort museum there is a selection of old royal palanquins, including the elaborate domed gilt </w:t>
      </w:r>
      <w:proofErr w:type="spellStart"/>
      <w:r w:rsidRPr="00C91B2A">
        <w:rPr>
          <w:rFonts w:ascii="Arial" w:eastAsia="Times New Roman" w:hAnsi="Arial" w:cs="Arial"/>
          <w:color w:val="000000"/>
          <w:sz w:val="20"/>
          <w:szCs w:val="20"/>
        </w:rPr>
        <w:t>Mahadol</w:t>
      </w:r>
      <w:proofErr w:type="spellEnd"/>
      <w:r w:rsidRPr="00C91B2A">
        <w:rPr>
          <w:rFonts w:ascii="Arial" w:eastAsia="Times New Roman" w:hAnsi="Arial" w:cs="Arial"/>
          <w:color w:val="000000"/>
          <w:sz w:val="20"/>
          <w:szCs w:val="20"/>
        </w:rPr>
        <w:t xml:space="preserve"> palanquin which was won in a battle from the Governor of Gujarat in 1730. The museum exhibits the heritage of the </w:t>
      </w:r>
      <w:proofErr w:type="spellStart"/>
      <w:r w:rsidRPr="00C91B2A">
        <w:rPr>
          <w:rFonts w:ascii="Arial" w:eastAsia="Times New Roman" w:hAnsi="Arial" w:cs="Arial"/>
          <w:color w:val="000000"/>
          <w:sz w:val="20"/>
          <w:szCs w:val="20"/>
        </w:rPr>
        <w:t>Rathores</w:t>
      </w:r>
      <w:proofErr w:type="spellEnd"/>
      <w:r w:rsidRPr="00C91B2A">
        <w:rPr>
          <w:rFonts w:ascii="Arial" w:eastAsia="Times New Roman" w:hAnsi="Arial" w:cs="Arial"/>
          <w:color w:val="000000"/>
          <w:sz w:val="20"/>
          <w:szCs w:val="20"/>
        </w:rPr>
        <w:t xml:space="preserve"> in arms, costumes, paintings and decorated period rooms.</w:t>
      </w:r>
    </w:p>
    <w:p w:rsidR="00C91B2A" w:rsidRDefault="00C91B2A" w:rsidP="00C91B2A">
      <w:pPr>
        <w:pStyle w:val="NormalWeb"/>
        <w:shd w:val="clear" w:color="auto" w:fill="FFFFFF"/>
        <w:spacing w:before="96" w:beforeAutospacing="0" w:after="120" w:afterAutospacing="0" w:line="288" w:lineRule="atLeast"/>
        <w:rPr>
          <w:rFonts w:ascii="Arial" w:hAnsi="Arial" w:cs="Arial"/>
          <w:color w:val="000000"/>
          <w:sz w:val="20"/>
          <w:szCs w:val="20"/>
        </w:rPr>
      </w:pPr>
      <w:r>
        <w:rPr>
          <w:rFonts w:ascii="Arial" w:hAnsi="Arial" w:cs="Arial"/>
          <w:color w:val="000000"/>
          <w:sz w:val="20"/>
          <w:szCs w:val="20"/>
        </w:rPr>
        <w:t>The</w:t>
      </w:r>
      <w:r>
        <w:rPr>
          <w:rStyle w:val="apple-converted-space"/>
          <w:rFonts w:ascii="Arial" w:hAnsi="Arial" w:cs="Arial"/>
          <w:color w:val="000000"/>
          <w:sz w:val="20"/>
          <w:szCs w:val="20"/>
        </w:rPr>
        <w:t> </w:t>
      </w:r>
      <w:proofErr w:type="spellStart"/>
      <w:r>
        <w:rPr>
          <w:rFonts w:ascii="Arial" w:hAnsi="Arial" w:cs="Arial"/>
          <w:b/>
          <w:bCs/>
          <w:color w:val="000000"/>
          <w:sz w:val="20"/>
          <w:szCs w:val="20"/>
        </w:rPr>
        <w:t>Jaswant</w:t>
      </w:r>
      <w:proofErr w:type="spellEnd"/>
      <w:r>
        <w:rPr>
          <w:rFonts w:ascii="Arial" w:hAnsi="Arial" w:cs="Arial"/>
          <w:b/>
          <w:bCs/>
          <w:color w:val="000000"/>
          <w:sz w:val="20"/>
          <w:szCs w:val="20"/>
        </w:rPr>
        <w:t xml:space="preserve"> </w:t>
      </w:r>
      <w:proofErr w:type="spellStart"/>
      <w:r>
        <w:rPr>
          <w:rFonts w:ascii="Arial" w:hAnsi="Arial" w:cs="Arial"/>
          <w:b/>
          <w:bCs/>
          <w:color w:val="000000"/>
          <w:sz w:val="20"/>
          <w:szCs w:val="20"/>
        </w:rPr>
        <w:t>Thada</w:t>
      </w:r>
      <w:proofErr w:type="spellEnd"/>
      <w:r>
        <w:rPr>
          <w:rStyle w:val="apple-converted-space"/>
          <w:rFonts w:ascii="Arial" w:hAnsi="Arial" w:cs="Arial"/>
          <w:color w:val="000000"/>
          <w:sz w:val="20"/>
          <w:szCs w:val="20"/>
        </w:rPr>
        <w:t> </w:t>
      </w:r>
      <w:r>
        <w:rPr>
          <w:rFonts w:ascii="Arial" w:hAnsi="Arial" w:cs="Arial"/>
          <w:color w:val="000000"/>
          <w:sz w:val="20"/>
          <w:szCs w:val="20"/>
        </w:rPr>
        <w:t>is an architectural landmark located in</w:t>
      </w:r>
      <w:r>
        <w:rPr>
          <w:rStyle w:val="apple-converted-space"/>
          <w:rFonts w:ascii="Arial" w:hAnsi="Arial" w:cs="Arial"/>
          <w:color w:val="000000"/>
          <w:sz w:val="20"/>
          <w:szCs w:val="20"/>
        </w:rPr>
        <w:t> </w:t>
      </w:r>
      <w:hyperlink r:id="rId24" w:tooltip="Jodhpur" w:history="1">
        <w:r>
          <w:rPr>
            <w:rStyle w:val="Hyperlink"/>
            <w:rFonts w:ascii="Arial" w:hAnsi="Arial" w:cs="Arial"/>
            <w:color w:val="0B0080"/>
            <w:sz w:val="20"/>
            <w:szCs w:val="20"/>
          </w:rPr>
          <w:t>Jodhpur</w:t>
        </w:r>
      </w:hyperlink>
      <w:r>
        <w:rPr>
          <w:rFonts w:ascii="Arial" w:hAnsi="Arial" w:cs="Arial"/>
          <w:color w:val="000000"/>
          <w:sz w:val="20"/>
          <w:szCs w:val="20"/>
        </w:rPr>
        <w:t xml:space="preserve">. It is a white marble memorial built by </w:t>
      </w:r>
      <w:proofErr w:type="spellStart"/>
      <w:r>
        <w:rPr>
          <w:rFonts w:ascii="Arial" w:hAnsi="Arial" w:cs="Arial"/>
          <w:color w:val="000000"/>
          <w:sz w:val="20"/>
          <w:szCs w:val="20"/>
        </w:rPr>
        <w:t>Sardar</w:t>
      </w:r>
      <w:proofErr w:type="spellEnd"/>
      <w:r>
        <w:rPr>
          <w:rFonts w:ascii="Arial" w:hAnsi="Arial" w:cs="Arial"/>
          <w:color w:val="000000"/>
          <w:sz w:val="20"/>
          <w:szCs w:val="20"/>
        </w:rPr>
        <w:t xml:space="preserve"> Singh in 1899 in memory of Maharaja</w:t>
      </w:r>
      <w:r>
        <w:rPr>
          <w:rStyle w:val="apple-converted-space"/>
          <w:rFonts w:ascii="Arial" w:hAnsi="Arial" w:cs="Arial"/>
          <w:color w:val="000000"/>
          <w:sz w:val="20"/>
          <w:szCs w:val="20"/>
        </w:rPr>
        <w:t> </w:t>
      </w:r>
      <w:proofErr w:type="spellStart"/>
      <w:r>
        <w:rPr>
          <w:rFonts w:ascii="Arial" w:hAnsi="Arial" w:cs="Arial"/>
          <w:color w:val="000000"/>
          <w:sz w:val="20"/>
          <w:szCs w:val="20"/>
        </w:rPr>
        <w:fldChar w:fldCharType="begin"/>
      </w:r>
      <w:r>
        <w:rPr>
          <w:rFonts w:ascii="Arial" w:hAnsi="Arial" w:cs="Arial"/>
          <w:color w:val="000000"/>
          <w:sz w:val="20"/>
          <w:szCs w:val="20"/>
        </w:rPr>
        <w:instrText xml:space="preserve"> HYPERLINK "http://en.wikipedia.org/wiki/Jaswant_Singh_II" \o "Jaswant Singh II" </w:instrText>
      </w:r>
      <w:r>
        <w:rPr>
          <w:rFonts w:ascii="Arial" w:hAnsi="Arial" w:cs="Arial"/>
          <w:color w:val="000000"/>
          <w:sz w:val="20"/>
          <w:szCs w:val="20"/>
        </w:rPr>
        <w:fldChar w:fldCharType="separate"/>
      </w:r>
      <w:r>
        <w:rPr>
          <w:rStyle w:val="Hyperlink"/>
          <w:rFonts w:ascii="Arial" w:hAnsi="Arial" w:cs="Arial"/>
          <w:color w:val="0B0080"/>
          <w:sz w:val="20"/>
          <w:szCs w:val="20"/>
        </w:rPr>
        <w:t>Jaswant</w:t>
      </w:r>
      <w:proofErr w:type="spellEnd"/>
      <w:r>
        <w:rPr>
          <w:rStyle w:val="Hyperlink"/>
          <w:rFonts w:ascii="Arial" w:hAnsi="Arial" w:cs="Arial"/>
          <w:color w:val="0B0080"/>
          <w:sz w:val="20"/>
          <w:szCs w:val="20"/>
        </w:rPr>
        <w:t xml:space="preserve"> Singh II</w:t>
      </w:r>
      <w:r>
        <w:rPr>
          <w:rFonts w:ascii="Arial" w:hAnsi="Arial" w:cs="Arial"/>
          <w:color w:val="000000"/>
          <w:sz w:val="20"/>
          <w:szCs w:val="20"/>
        </w:rPr>
        <w:fldChar w:fldCharType="end"/>
      </w:r>
      <w:r>
        <w:rPr>
          <w:rFonts w:ascii="Arial" w:hAnsi="Arial" w:cs="Arial"/>
          <w:color w:val="000000"/>
          <w:sz w:val="20"/>
          <w:szCs w:val="20"/>
        </w:rPr>
        <w:t>.</w:t>
      </w:r>
      <w:hyperlink r:id="rId25" w:anchor="cite_note-1" w:history="1">
        <w:r>
          <w:rPr>
            <w:rStyle w:val="Hyperlink"/>
            <w:rFonts w:ascii="Arial" w:hAnsi="Arial" w:cs="Arial"/>
            <w:color w:val="0B0080"/>
            <w:sz w:val="20"/>
            <w:szCs w:val="20"/>
            <w:vertAlign w:val="superscript"/>
          </w:rPr>
          <w:t>[1]</w:t>
        </w:r>
      </w:hyperlink>
    </w:p>
    <w:p w:rsidR="00C91B2A" w:rsidRDefault="00C91B2A" w:rsidP="00C91B2A">
      <w:pPr>
        <w:pStyle w:val="Heading2"/>
        <w:pBdr>
          <w:bottom w:val="single" w:sz="6" w:space="2" w:color="AAAAAA"/>
        </w:pBdr>
        <w:shd w:val="clear" w:color="auto" w:fill="FFFFFF"/>
        <w:spacing w:before="0" w:after="144" w:line="288" w:lineRule="atLeast"/>
        <w:rPr>
          <w:rFonts w:ascii="Arial" w:hAnsi="Arial" w:cs="Arial"/>
          <w:b w:val="0"/>
          <w:bCs w:val="0"/>
          <w:color w:val="000000"/>
          <w:sz w:val="29"/>
          <w:szCs w:val="29"/>
        </w:rPr>
      </w:pPr>
      <w:proofErr w:type="gramStart"/>
      <w:r>
        <w:rPr>
          <w:rStyle w:val="mw-headline"/>
          <w:rFonts w:ascii="Arial" w:hAnsi="Arial" w:cs="Arial"/>
          <w:b w:val="0"/>
          <w:bCs w:val="0"/>
          <w:color w:val="000000"/>
          <w:sz w:val="29"/>
          <w:szCs w:val="29"/>
        </w:rPr>
        <w:t>Architecture</w:t>
      </w:r>
      <w:r>
        <w:rPr>
          <w:rStyle w:val="mw-editsection-bracket"/>
          <w:rFonts w:ascii="Arial" w:hAnsi="Arial" w:cs="Arial"/>
          <w:b w:val="0"/>
          <w:bCs w:val="0"/>
          <w:color w:val="000000"/>
          <w:sz w:val="24"/>
          <w:szCs w:val="24"/>
        </w:rPr>
        <w:t>[</w:t>
      </w:r>
      <w:proofErr w:type="gramEnd"/>
      <w:hyperlink r:id="rId26" w:tooltip="Edit section: Architecture" w:history="1">
        <w:r>
          <w:rPr>
            <w:rStyle w:val="Hyperlink"/>
            <w:rFonts w:ascii="Arial" w:hAnsi="Arial" w:cs="Arial"/>
            <w:b w:val="0"/>
            <w:bCs w:val="0"/>
            <w:color w:val="0B0080"/>
            <w:sz w:val="24"/>
            <w:szCs w:val="24"/>
          </w:rPr>
          <w:t>edit</w:t>
        </w:r>
      </w:hyperlink>
      <w:r>
        <w:rPr>
          <w:rStyle w:val="mw-editsection-bracket"/>
          <w:rFonts w:ascii="Arial" w:hAnsi="Arial" w:cs="Arial"/>
          <w:b w:val="0"/>
          <w:bCs w:val="0"/>
          <w:color w:val="000000"/>
          <w:sz w:val="24"/>
          <w:szCs w:val="24"/>
        </w:rPr>
        <w:t>]</w:t>
      </w:r>
    </w:p>
    <w:p w:rsidR="00C91B2A" w:rsidRDefault="00C91B2A" w:rsidP="00C91B2A">
      <w:pPr>
        <w:pStyle w:val="NormalWeb"/>
        <w:shd w:val="clear" w:color="auto" w:fill="FFFFFF"/>
        <w:spacing w:before="96" w:beforeAutospacing="0" w:after="120" w:afterAutospacing="0" w:line="288" w:lineRule="atLeast"/>
        <w:rPr>
          <w:rFonts w:ascii="Arial" w:hAnsi="Arial" w:cs="Arial"/>
          <w:color w:val="000000"/>
          <w:sz w:val="20"/>
          <w:szCs w:val="20"/>
        </w:rPr>
      </w:pPr>
      <w:r>
        <w:rPr>
          <w:rFonts w:ascii="Arial" w:hAnsi="Arial" w:cs="Arial"/>
          <w:color w:val="000000"/>
          <w:sz w:val="20"/>
          <w:szCs w:val="20"/>
        </w:rPr>
        <w:t>The monument, in its entirety, is built out of intricately carved sheets of marble. These stones are extremely thin and polished so that they emit a warm glow when the sun's rays dance across their surface.</w:t>
      </w:r>
    </w:p>
    <w:p w:rsidR="00C91B2A" w:rsidRDefault="00C91B2A" w:rsidP="00C91B2A">
      <w:pPr>
        <w:pStyle w:val="NormalWeb"/>
        <w:shd w:val="clear" w:color="auto" w:fill="FFFFFF"/>
        <w:spacing w:before="96" w:beforeAutospacing="0" w:after="120" w:afterAutospacing="0" w:line="288" w:lineRule="atLeast"/>
        <w:rPr>
          <w:rFonts w:ascii="Arial" w:hAnsi="Arial" w:cs="Arial"/>
          <w:color w:val="000000"/>
          <w:sz w:val="20"/>
          <w:szCs w:val="20"/>
        </w:rPr>
      </w:pPr>
      <w:r>
        <w:rPr>
          <w:rFonts w:ascii="Arial" w:hAnsi="Arial" w:cs="Arial"/>
          <w:color w:val="000000"/>
          <w:sz w:val="20"/>
          <w:szCs w:val="20"/>
        </w:rPr>
        <w:t xml:space="preserve">Within this cenotaph, there are also two more tombs. The </w:t>
      </w:r>
      <w:proofErr w:type="spellStart"/>
      <w:r>
        <w:rPr>
          <w:rFonts w:ascii="Arial" w:hAnsi="Arial" w:cs="Arial"/>
          <w:color w:val="000000"/>
          <w:sz w:val="20"/>
          <w:szCs w:val="20"/>
        </w:rPr>
        <w:t>Jaswant</w:t>
      </w:r>
      <w:proofErr w:type="spellEnd"/>
      <w:r>
        <w:rPr>
          <w:rFonts w:ascii="Arial" w:hAnsi="Arial" w:cs="Arial"/>
          <w:color w:val="000000"/>
          <w:sz w:val="20"/>
          <w:szCs w:val="20"/>
        </w:rPr>
        <w:t xml:space="preserve"> </w:t>
      </w:r>
      <w:proofErr w:type="spellStart"/>
      <w:r>
        <w:rPr>
          <w:rFonts w:ascii="Arial" w:hAnsi="Arial" w:cs="Arial"/>
          <w:color w:val="000000"/>
          <w:sz w:val="20"/>
          <w:szCs w:val="20"/>
        </w:rPr>
        <w:t>Thada</w:t>
      </w:r>
      <w:proofErr w:type="spellEnd"/>
      <w:r>
        <w:rPr>
          <w:rFonts w:ascii="Arial" w:hAnsi="Arial" w:cs="Arial"/>
          <w:color w:val="000000"/>
          <w:sz w:val="20"/>
          <w:szCs w:val="20"/>
        </w:rPr>
        <w:t xml:space="preserve"> is a traditional cremation ground of Jodhpur rulers. The grounds also include exquisitely carved</w:t>
      </w:r>
      <w:r>
        <w:rPr>
          <w:rStyle w:val="apple-converted-space"/>
          <w:rFonts w:ascii="Arial" w:hAnsi="Arial" w:cs="Arial"/>
          <w:color w:val="000000"/>
          <w:sz w:val="20"/>
          <w:szCs w:val="20"/>
        </w:rPr>
        <w:t> </w:t>
      </w:r>
      <w:hyperlink r:id="rId27" w:tooltip="Gazebo" w:history="1">
        <w:r>
          <w:rPr>
            <w:rStyle w:val="Hyperlink"/>
            <w:rFonts w:ascii="Arial" w:hAnsi="Arial" w:cs="Arial"/>
            <w:color w:val="0B0080"/>
            <w:sz w:val="20"/>
            <w:szCs w:val="20"/>
          </w:rPr>
          <w:t>gazebos</w:t>
        </w:r>
      </w:hyperlink>
      <w:r>
        <w:rPr>
          <w:rFonts w:ascii="Arial" w:hAnsi="Arial" w:cs="Arial"/>
          <w:color w:val="000000"/>
          <w:sz w:val="20"/>
          <w:szCs w:val="20"/>
        </w:rPr>
        <w:t>, a beautiful multi-tiered garden, and a small lake.</w:t>
      </w:r>
    </w:p>
    <w:p w:rsidR="00C91B2A" w:rsidRDefault="00C91B2A" w:rsidP="00C91B2A">
      <w:pPr>
        <w:pStyle w:val="NormalWeb"/>
        <w:shd w:val="clear" w:color="auto" w:fill="FFFFFF"/>
        <w:spacing w:before="96" w:beforeAutospacing="0" w:after="120" w:afterAutospacing="0" w:line="288" w:lineRule="atLeast"/>
        <w:rPr>
          <w:rFonts w:ascii="Arial" w:hAnsi="Arial" w:cs="Arial"/>
          <w:color w:val="000000"/>
          <w:sz w:val="20"/>
          <w:szCs w:val="20"/>
        </w:rPr>
      </w:pPr>
      <w:r>
        <w:rPr>
          <w:rFonts w:ascii="Arial" w:hAnsi="Arial" w:cs="Arial"/>
          <w:color w:val="000000"/>
          <w:sz w:val="20"/>
          <w:szCs w:val="20"/>
        </w:rPr>
        <w:t xml:space="preserve">To the left of the </w:t>
      </w:r>
      <w:proofErr w:type="spellStart"/>
      <w:r>
        <w:rPr>
          <w:rFonts w:ascii="Arial" w:hAnsi="Arial" w:cs="Arial"/>
          <w:color w:val="000000"/>
          <w:sz w:val="20"/>
          <w:szCs w:val="20"/>
        </w:rPr>
        <w:t>Mehrangarh</w:t>
      </w:r>
      <w:proofErr w:type="spellEnd"/>
      <w:r>
        <w:rPr>
          <w:rFonts w:ascii="Arial" w:hAnsi="Arial" w:cs="Arial"/>
          <w:color w:val="000000"/>
          <w:sz w:val="20"/>
          <w:szCs w:val="20"/>
        </w:rPr>
        <w:t xml:space="preserve"> Fort complex is the </w:t>
      </w:r>
      <w:proofErr w:type="spellStart"/>
      <w:r>
        <w:rPr>
          <w:rFonts w:ascii="Arial" w:hAnsi="Arial" w:cs="Arial"/>
          <w:color w:val="000000"/>
          <w:sz w:val="20"/>
          <w:szCs w:val="20"/>
        </w:rPr>
        <w:t>Jaswant</w:t>
      </w:r>
      <w:proofErr w:type="spellEnd"/>
      <w:r>
        <w:rPr>
          <w:rFonts w:ascii="Arial" w:hAnsi="Arial" w:cs="Arial"/>
          <w:color w:val="000000"/>
          <w:sz w:val="20"/>
          <w:szCs w:val="20"/>
        </w:rPr>
        <w:t xml:space="preserve"> </w:t>
      </w:r>
      <w:proofErr w:type="spellStart"/>
      <w:r>
        <w:rPr>
          <w:rFonts w:ascii="Arial" w:hAnsi="Arial" w:cs="Arial"/>
          <w:color w:val="000000"/>
          <w:sz w:val="20"/>
          <w:szCs w:val="20"/>
        </w:rPr>
        <w:t>Thada</w:t>
      </w:r>
      <w:proofErr w:type="spellEnd"/>
      <w:r>
        <w:rPr>
          <w:rFonts w:ascii="Arial" w:hAnsi="Arial" w:cs="Arial"/>
          <w:color w:val="000000"/>
          <w:sz w:val="20"/>
          <w:szCs w:val="20"/>
        </w:rPr>
        <w:t xml:space="preserve"> of Jodhpur, Rajasthan. It is a 19th-century royal cenotaph built in commemoration of Maharaja </w:t>
      </w:r>
      <w:proofErr w:type="spellStart"/>
      <w:r>
        <w:rPr>
          <w:rFonts w:ascii="Arial" w:hAnsi="Arial" w:cs="Arial"/>
          <w:color w:val="000000"/>
          <w:sz w:val="20"/>
          <w:szCs w:val="20"/>
        </w:rPr>
        <w:t>Jaswant</w:t>
      </w:r>
      <w:proofErr w:type="spellEnd"/>
      <w:r>
        <w:rPr>
          <w:rFonts w:ascii="Arial" w:hAnsi="Arial" w:cs="Arial"/>
          <w:color w:val="000000"/>
          <w:sz w:val="20"/>
          <w:szCs w:val="20"/>
        </w:rPr>
        <w:t xml:space="preserve"> Singh II, the 33rd </w:t>
      </w:r>
      <w:proofErr w:type="spellStart"/>
      <w:r>
        <w:rPr>
          <w:rFonts w:ascii="Arial" w:hAnsi="Arial" w:cs="Arial"/>
          <w:color w:val="000000"/>
          <w:sz w:val="20"/>
          <w:szCs w:val="20"/>
        </w:rPr>
        <w:t>Rathore</w:t>
      </w:r>
      <w:proofErr w:type="spellEnd"/>
      <w:r>
        <w:rPr>
          <w:rFonts w:ascii="Arial" w:hAnsi="Arial" w:cs="Arial"/>
          <w:color w:val="000000"/>
          <w:sz w:val="20"/>
          <w:szCs w:val="20"/>
        </w:rPr>
        <w:t xml:space="preserve"> ruler of </w:t>
      </w:r>
      <w:r>
        <w:rPr>
          <w:rFonts w:ascii="Arial" w:hAnsi="Arial" w:cs="Arial"/>
          <w:color w:val="000000"/>
          <w:sz w:val="20"/>
          <w:szCs w:val="20"/>
        </w:rPr>
        <w:lastRenderedPageBreak/>
        <w:t xml:space="preserve">Jodhpur. The son of Maharaja </w:t>
      </w:r>
      <w:proofErr w:type="spellStart"/>
      <w:r>
        <w:rPr>
          <w:rFonts w:ascii="Arial" w:hAnsi="Arial" w:cs="Arial"/>
          <w:color w:val="000000"/>
          <w:sz w:val="20"/>
          <w:szCs w:val="20"/>
        </w:rPr>
        <w:t>Jaswant</w:t>
      </w:r>
      <w:proofErr w:type="spellEnd"/>
      <w:r>
        <w:rPr>
          <w:rFonts w:ascii="Arial" w:hAnsi="Arial" w:cs="Arial"/>
          <w:color w:val="000000"/>
          <w:sz w:val="20"/>
          <w:szCs w:val="20"/>
        </w:rPr>
        <w:t xml:space="preserve"> Singh, Maharaja </w:t>
      </w:r>
      <w:proofErr w:type="spellStart"/>
      <w:r>
        <w:rPr>
          <w:rFonts w:ascii="Arial" w:hAnsi="Arial" w:cs="Arial"/>
          <w:color w:val="000000"/>
          <w:sz w:val="20"/>
          <w:szCs w:val="20"/>
        </w:rPr>
        <w:t>Sardar</w:t>
      </w:r>
      <w:proofErr w:type="spellEnd"/>
      <w:r>
        <w:rPr>
          <w:rFonts w:ascii="Arial" w:hAnsi="Arial" w:cs="Arial"/>
          <w:color w:val="000000"/>
          <w:sz w:val="20"/>
          <w:szCs w:val="20"/>
        </w:rPr>
        <w:t xml:space="preserve"> Singh, in the memory of his father, built the </w:t>
      </w:r>
      <w:proofErr w:type="spellStart"/>
      <w:r>
        <w:rPr>
          <w:rFonts w:ascii="Arial" w:hAnsi="Arial" w:cs="Arial"/>
          <w:color w:val="000000"/>
          <w:sz w:val="20"/>
          <w:szCs w:val="20"/>
        </w:rPr>
        <w:t>Jaswant</w:t>
      </w:r>
      <w:proofErr w:type="spellEnd"/>
      <w:r>
        <w:rPr>
          <w:rFonts w:ascii="Arial" w:hAnsi="Arial" w:cs="Arial"/>
          <w:color w:val="000000"/>
          <w:sz w:val="20"/>
          <w:szCs w:val="20"/>
        </w:rPr>
        <w:t xml:space="preserve"> </w:t>
      </w:r>
      <w:proofErr w:type="spellStart"/>
      <w:r>
        <w:rPr>
          <w:rFonts w:ascii="Arial" w:hAnsi="Arial" w:cs="Arial"/>
          <w:color w:val="000000"/>
          <w:sz w:val="20"/>
          <w:szCs w:val="20"/>
        </w:rPr>
        <w:t>Thada</w:t>
      </w:r>
      <w:proofErr w:type="spellEnd"/>
      <w:r>
        <w:rPr>
          <w:rFonts w:ascii="Arial" w:hAnsi="Arial" w:cs="Arial"/>
          <w:color w:val="000000"/>
          <w:sz w:val="20"/>
          <w:szCs w:val="20"/>
        </w:rPr>
        <w:t>. The cenotaph has two more tombs within it. Near to this are the royal crematorium and three other cenotaphs.</w:t>
      </w:r>
    </w:p>
    <w:p w:rsidR="00C91B2A" w:rsidRDefault="00C91B2A" w:rsidP="00C91B2A">
      <w:pPr>
        <w:pStyle w:val="NormalWeb"/>
        <w:shd w:val="clear" w:color="auto" w:fill="FFFFFF"/>
        <w:spacing w:before="96" w:beforeAutospacing="0" w:after="120" w:afterAutospacing="0" w:line="288" w:lineRule="atLeast"/>
        <w:rPr>
          <w:rFonts w:ascii="Arial" w:hAnsi="Arial" w:cs="Arial"/>
          <w:color w:val="000000"/>
          <w:sz w:val="20"/>
          <w:szCs w:val="20"/>
        </w:rPr>
      </w:pPr>
      <w:r>
        <w:rPr>
          <w:rFonts w:ascii="Arial" w:hAnsi="Arial" w:cs="Arial"/>
          <w:color w:val="000000"/>
          <w:sz w:val="20"/>
          <w:szCs w:val="20"/>
        </w:rPr>
        <w:t xml:space="preserve">Famous </w:t>
      </w:r>
      <w:proofErr w:type="spellStart"/>
      <w:r>
        <w:rPr>
          <w:rFonts w:ascii="Arial" w:hAnsi="Arial" w:cs="Arial"/>
          <w:color w:val="000000"/>
          <w:sz w:val="20"/>
          <w:szCs w:val="20"/>
        </w:rPr>
        <w:t>Jaswant</w:t>
      </w:r>
      <w:proofErr w:type="spellEnd"/>
      <w:r>
        <w:rPr>
          <w:rFonts w:ascii="Arial" w:hAnsi="Arial" w:cs="Arial"/>
          <w:color w:val="000000"/>
          <w:sz w:val="20"/>
          <w:szCs w:val="20"/>
        </w:rPr>
        <w:t xml:space="preserve"> </w:t>
      </w:r>
      <w:proofErr w:type="spellStart"/>
      <w:r>
        <w:rPr>
          <w:rFonts w:ascii="Arial" w:hAnsi="Arial" w:cs="Arial"/>
          <w:color w:val="000000"/>
          <w:sz w:val="20"/>
          <w:szCs w:val="20"/>
        </w:rPr>
        <w:t>Thada</w:t>
      </w:r>
      <w:proofErr w:type="spellEnd"/>
      <w:r>
        <w:rPr>
          <w:rFonts w:ascii="Arial" w:hAnsi="Arial" w:cs="Arial"/>
          <w:color w:val="000000"/>
          <w:sz w:val="20"/>
          <w:szCs w:val="20"/>
        </w:rPr>
        <w:t xml:space="preserve"> in Jodhpur, India is an example of architectural brilliance in India. It is a white marble memorial, built out of intricately carved sheets of marble. The carving shows the genius of the sculptors. These stones are extremely thin and polished. As a result, the outside surface of the monument emits a warm glow when the sunrays fall on its surface. There is also beautiful marble </w:t>
      </w:r>
      <w:proofErr w:type="spellStart"/>
      <w:r>
        <w:rPr>
          <w:rFonts w:ascii="Arial" w:hAnsi="Arial" w:cs="Arial"/>
          <w:color w:val="000000"/>
          <w:sz w:val="20"/>
          <w:szCs w:val="20"/>
        </w:rPr>
        <w:t>jali</w:t>
      </w:r>
      <w:proofErr w:type="spellEnd"/>
      <w:r>
        <w:rPr>
          <w:rFonts w:ascii="Arial" w:hAnsi="Arial" w:cs="Arial"/>
          <w:color w:val="000000"/>
          <w:sz w:val="20"/>
          <w:szCs w:val="20"/>
        </w:rPr>
        <w:t xml:space="preserve"> work on the cenotaph. You can have some nice views from the terrace in front of the cenotaph.</w:t>
      </w:r>
    </w:p>
    <w:p w:rsidR="00C91B2A" w:rsidRDefault="00C91B2A" w:rsidP="00C91B2A">
      <w:pPr>
        <w:pStyle w:val="NormalWeb"/>
        <w:shd w:val="clear" w:color="auto" w:fill="FFFFFF"/>
        <w:spacing w:before="96" w:beforeAutospacing="0" w:after="120" w:afterAutospacing="0" w:line="288" w:lineRule="atLeast"/>
        <w:rPr>
          <w:rFonts w:ascii="Arial" w:hAnsi="Arial" w:cs="Arial"/>
          <w:color w:val="000000"/>
          <w:sz w:val="20"/>
          <w:szCs w:val="20"/>
        </w:rPr>
      </w:pPr>
      <w:r>
        <w:rPr>
          <w:rFonts w:ascii="Arial" w:hAnsi="Arial" w:cs="Arial"/>
          <w:color w:val="000000"/>
          <w:sz w:val="20"/>
          <w:szCs w:val="20"/>
        </w:rPr>
        <w:t xml:space="preserve">The cenotaph of Maharaja </w:t>
      </w:r>
      <w:proofErr w:type="spellStart"/>
      <w:r>
        <w:rPr>
          <w:rFonts w:ascii="Arial" w:hAnsi="Arial" w:cs="Arial"/>
          <w:color w:val="000000"/>
          <w:sz w:val="20"/>
          <w:szCs w:val="20"/>
        </w:rPr>
        <w:t>Jaswant</w:t>
      </w:r>
      <w:proofErr w:type="spellEnd"/>
      <w:r>
        <w:rPr>
          <w:rFonts w:ascii="Arial" w:hAnsi="Arial" w:cs="Arial"/>
          <w:color w:val="000000"/>
          <w:sz w:val="20"/>
          <w:szCs w:val="20"/>
        </w:rPr>
        <w:t xml:space="preserve"> Singh displays portraits of the rulers and Maharajas of Jodhpur. The main memorial has been built like a temple. To visit the </w:t>
      </w:r>
      <w:proofErr w:type="spellStart"/>
      <w:r>
        <w:rPr>
          <w:rFonts w:ascii="Arial" w:hAnsi="Arial" w:cs="Arial"/>
          <w:color w:val="000000"/>
          <w:sz w:val="20"/>
          <w:szCs w:val="20"/>
        </w:rPr>
        <w:t>Thada</w:t>
      </w:r>
      <w:proofErr w:type="spellEnd"/>
      <w:r>
        <w:rPr>
          <w:rFonts w:ascii="Arial" w:hAnsi="Arial" w:cs="Arial"/>
          <w:color w:val="000000"/>
          <w:sz w:val="20"/>
          <w:szCs w:val="20"/>
        </w:rPr>
        <w:t xml:space="preserve"> you have to go through the rocky hills. This also lends a mystic aura to the whole visit. Do make sure to visit this architectural delight while on a tour to Jodhpur, Rajasthan.</w:t>
      </w:r>
    </w:p>
    <w:p w:rsidR="00C91B2A" w:rsidRPr="00C91B2A" w:rsidRDefault="00C91B2A" w:rsidP="00C91B2A">
      <w:pPr>
        <w:shd w:val="clear" w:color="auto" w:fill="FFFFFF"/>
        <w:spacing w:before="96" w:after="120" w:line="288" w:lineRule="atLeast"/>
        <w:rPr>
          <w:rFonts w:ascii="Arial" w:eastAsia="Times New Roman" w:hAnsi="Arial" w:cs="Arial"/>
          <w:color w:val="000000"/>
          <w:sz w:val="20"/>
          <w:szCs w:val="20"/>
        </w:rPr>
      </w:pPr>
      <w:bookmarkStart w:id="0" w:name="_GoBack"/>
      <w:bookmarkEnd w:id="0"/>
    </w:p>
    <w:sectPr w:rsidR="00C91B2A" w:rsidRPr="00C91B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321213"/>
    <w:multiLevelType w:val="multilevel"/>
    <w:tmpl w:val="1C961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0F42"/>
    <w:rsid w:val="000A33A6"/>
    <w:rsid w:val="001164D8"/>
    <w:rsid w:val="00391CFB"/>
    <w:rsid w:val="005E0E94"/>
    <w:rsid w:val="008F0F42"/>
    <w:rsid w:val="00C91B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C91B2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C91B2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91B2A"/>
  </w:style>
  <w:style w:type="character" w:styleId="Hyperlink">
    <w:name w:val="Hyperlink"/>
    <w:basedOn w:val="DefaultParagraphFont"/>
    <w:uiPriority w:val="99"/>
    <w:semiHidden/>
    <w:unhideWhenUsed/>
    <w:rsid w:val="00C91B2A"/>
    <w:rPr>
      <w:color w:val="0000FF"/>
      <w:u w:val="single"/>
    </w:rPr>
  </w:style>
  <w:style w:type="character" w:customStyle="1" w:styleId="ipa">
    <w:name w:val="ipa"/>
    <w:basedOn w:val="DefaultParagraphFont"/>
    <w:rsid w:val="00C91B2A"/>
  </w:style>
  <w:style w:type="character" w:customStyle="1" w:styleId="unicode">
    <w:name w:val="unicode"/>
    <w:basedOn w:val="DefaultParagraphFont"/>
    <w:rsid w:val="00C91B2A"/>
  </w:style>
  <w:style w:type="character" w:customStyle="1" w:styleId="fn">
    <w:name w:val="fn"/>
    <w:basedOn w:val="DefaultParagraphFont"/>
    <w:rsid w:val="00C91B2A"/>
  </w:style>
  <w:style w:type="paragraph" w:styleId="BalloonText">
    <w:name w:val="Balloon Text"/>
    <w:basedOn w:val="Normal"/>
    <w:link w:val="BalloonTextChar"/>
    <w:uiPriority w:val="99"/>
    <w:semiHidden/>
    <w:unhideWhenUsed/>
    <w:rsid w:val="00C91B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1B2A"/>
    <w:rPr>
      <w:rFonts w:ascii="Tahoma" w:hAnsi="Tahoma" w:cs="Tahoma"/>
      <w:sz w:val="16"/>
      <w:szCs w:val="16"/>
    </w:rPr>
  </w:style>
  <w:style w:type="character" w:customStyle="1" w:styleId="Heading3Char">
    <w:name w:val="Heading 3 Char"/>
    <w:basedOn w:val="DefaultParagraphFont"/>
    <w:link w:val="Heading3"/>
    <w:uiPriority w:val="9"/>
    <w:rsid w:val="00C91B2A"/>
    <w:rPr>
      <w:rFonts w:ascii="Times New Roman" w:eastAsia="Times New Roman" w:hAnsi="Times New Roman" w:cs="Times New Roman"/>
      <w:b/>
      <w:bCs/>
      <w:sz w:val="27"/>
      <w:szCs w:val="27"/>
    </w:rPr>
  </w:style>
  <w:style w:type="character" w:customStyle="1" w:styleId="mw-headline">
    <w:name w:val="mw-headline"/>
    <w:basedOn w:val="DefaultParagraphFont"/>
    <w:rsid w:val="00C91B2A"/>
  </w:style>
  <w:style w:type="character" w:customStyle="1" w:styleId="mw-editsection">
    <w:name w:val="mw-editsection"/>
    <w:basedOn w:val="DefaultParagraphFont"/>
    <w:rsid w:val="00C91B2A"/>
  </w:style>
  <w:style w:type="character" w:customStyle="1" w:styleId="mw-editsection-bracket">
    <w:name w:val="mw-editsection-bracket"/>
    <w:basedOn w:val="DefaultParagraphFont"/>
    <w:rsid w:val="00C91B2A"/>
  </w:style>
  <w:style w:type="paragraph" w:styleId="NormalWeb">
    <w:name w:val="Normal (Web)"/>
    <w:basedOn w:val="Normal"/>
    <w:uiPriority w:val="99"/>
    <w:semiHidden/>
    <w:unhideWhenUsed/>
    <w:rsid w:val="00C91B2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C91B2A"/>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C91B2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C91B2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91B2A"/>
  </w:style>
  <w:style w:type="character" w:styleId="Hyperlink">
    <w:name w:val="Hyperlink"/>
    <w:basedOn w:val="DefaultParagraphFont"/>
    <w:uiPriority w:val="99"/>
    <w:semiHidden/>
    <w:unhideWhenUsed/>
    <w:rsid w:val="00C91B2A"/>
    <w:rPr>
      <w:color w:val="0000FF"/>
      <w:u w:val="single"/>
    </w:rPr>
  </w:style>
  <w:style w:type="character" w:customStyle="1" w:styleId="ipa">
    <w:name w:val="ipa"/>
    <w:basedOn w:val="DefaultParagraphFont"/>
    <w:rsid w:val="00C91B2A"/>
  </w:style>
  <w:style w:type="character" w:customStyle="1" w:styleId="unicode">
    <w:name w:val="unicode"/>
    <w:basedOn w:val="DefaultParagraphFont"/>
    <w:rsid w:val="00C91B2A"/>
  </w:style>
  <w:style w:type="character" w:customStyle="1" w:styleId="fn">
    <w:name w:val="fn"/>
    <w:basedOn w:val="DefaultParagraphFont"/>
    <w:rsid w:val="00C91B2A"/>
  </w:style>
  <w:style w:type="paragraph" w:styleId="BalloonText">
    <w:name w:val="Balloon Text"/>
    <w:basedOn w:val="Normal"/>
    <w:link w:val="BalloonTextChar"/>
    <w:uiPriority w:val="99"/>
    <w:semiHidden/>
    <w:unhideWhenUsed/>
    <w:rsid w:val="00C91B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1B2A"/>
    <w:rPr>
      <w:rFonts w:ascii="Tahoma" w:hAnsi="Tahoma" w:cs="Tahoma"/>
      <w:sz w:val="16"/>
      <w:szCs w:val="16"/>
    </w:rPr>
  </w:style>
  <w:style w:type="character" w:customStyle="1" w:styleId="Heading3Char">
    <w:name w:val="Heading 3 Char"/>
    <w:basedOn w:val="DefaultParagraphFont"/>
    <w:link w:val="Heading3"/>
    <w:uiPriority w:val="9"/>
    <w:rsid w:val="00C91B2A"/>
    <w:rPr>
      <w:rFonts w:ascii="Times New Roman" w:eastAsia="Times New Roman" w:hAnsi="Times New Roman" w:cs="Times New Roman"/>
      <w:b/>
      <w:bCs/>
      <w:sz w:val="27"/>
      <w:szCs w:val="27"/>
    </w:rPr>
  </w:style>
  <w:style w:type="character" w:customStyle="1" w:styleId="mw-headline">
    <w:name w:val="mw-headline"/>
    <w:basedOn w:val="DefaultParagraphFont"/>
    <w:rsid w:val="00C91B2A"/>
  </w:style>
  <w:style w:type="character" w:customStyle="1" w:styleId="mw-editsection">
    <w:name w:val="mw-editsection"/>
    <w:basedOn w:val="DefaultParagraphFont"/>
    <w:rsid w:val="00C91B2A"/>
  </w:style>
  <w:style w:type="character" w:customStyle="1" w:styleId="mw-editsection-bracket">
    <w:name w:val="mw-editsection-bracket"/>
    <w:basedOn w:val="DefaultParagraphFont"/>
    <w:rsid w:val="00C91B2A"/>
  </w:style>
  <w:style w:type="paragraph" w:styleId="NormalWeb">
    <w:name w:val="Normal (Web)"/>
    <w:basedOn w:val="Normal"/>
    <w:uiPriority w:val="99"/>
    <w:semiHidden/>
    <w:unhideWhenUsed/>
    <w:rsid w:val="00C91B2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C91B2A"/>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6074964">
      <w:bodyDiv w:val="1"/>
      <w:marLeft w:val="0"/>
      <w:marRight w:val="0"/>
      <w:marTop w:val="0"/>
      <w:marBottom w:val="0"/>
      <w:divBdr>
        <w:top w:val="none" w:sz="0" w:space="0" w:color="auto"/>
        <w:left w:val="none" w:sz="0" w:space="0" w:color="auto"/>
        <w:bottom w:val="none" w:sz="0" w:space="0" w:color="auto"/>
        <w:right w:val="none" w:sz="0" w:space="0" w:color="auto"/>
      </w:divBdr>
    </w:div>
    <w:div w:id="1776823310">
      <w:bodyDiv w:val="1"/>
      <w:marLeft w:val="0"/>
      <w:marRight w:val="0"/>
      <w:marTop w:val="0"/>
      <w:marBottom w:val="0"/>
      <w:divBdr>
        <w:top w:val="none" w:sz="0" w:space="0" w:color="auto"/>
        <w:left w:val="none" w:sz="0" w:space="0" w:color="auto"/>
        <w:bottom w:val="none" w:sz="0" w:space="0" w:color="auto"/>
        <w:right w:val="none" w:sz="0" w:space="0" w:color="auto"/>
      </w:divBdr>
    </w:div>
    <w:div w:id="1904018876">
      <w:bodyDiv w:val="1"/>
      <w:marLeft w:val="0"/>
      <w:marRight w:val="0"/>
      <w:marTop w:val="0"/>
      <w:marBottom w:val="0"/>
      <w:divBdr>
        <w:top w:val="none" w:sz="0" w:space="0" w:color="auto"/>
        <w:left w:val="none" w:sz="0" w:space="0" w:color="auto"/>
        <w:bottom w:val="none" w:sz="0" w:space="0" w:color="auto"/>
        <w:right w:val="none" w:sz="0" w:space="0" w:color="auto"/>
      </w:divBdr>
    </w:div>
    <w:div w:id="1949118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Help:IPA_for_English" TargetMode="External"/><Relationship Id="rId13" Type="http://schemas.openxmlformats.org/officeDocument/2006/relationships/hyperlink" Target="http://en.wikipedia.org/wiki/Help:IPA_for_English" TargetMode="External"/><Relationship Id="rId18" Type="http://schemas.openxmlformats.org/officeDocument/2006/relationships/hyperlink" Target="http://en.wikipedia.org/wiki/City" TargetMode="External"/><Relationship Id="rId26" Type="http://schemas.openxmlformats.org/officeDocument/2006/relationships/hyperlink" Target="http://en.wikipedia.org/w/index.php?title=Jaswant_Thada&amp;action=edit&amp;section=1" TargetMode="External"/><Relationship Id="rId3" Type="http://schemas.microsoft.com/office/2007/relationships/stylesWithEffects" Target="stylesWithEffects.xml"/><Relationship Id="rId21" Type="http://schemas.openxmlformats.org/officeDocument/2006/relationships/hyperlink" Target="http://en.wikipedia.org/wiki/Rajasthan" TargetMode="External"/><Relationship Id="rId7" Type="http://schemas.openxmlformats.org/officeDocument/2006/relationships/hyperlink" Target="http://en.wikipedia.org/wiki/Help:IPA_for_English" TargetMode="External"/><Relationship Id="rId12" Type="http://schemas.openxmlformats.org/officeDocument/2006/relationships/hyperlink" Target="http://en.wikipedia.org/wiki/Help:IPA_for_English" TargetMode="External"/><Relationship Id="rId17" Type="http://schemas.openxmlformats.org/officeDocument/2006/relationships/hyperlink" Target="http://en.wikipedia.org/wiki/File:Jodhpur.ogg" TargetMode="External"/><Relationship Id="rId25" Type="http://schemas.openxmlformats.org/officeDocument/2006/relationships/hyperlink" Target="http://en.wikipedia.org/wiki/Jaswant_Thada" TargetMode="External"/><Relationship Id="rId2" Type="http://schemas.openxmlformats.org/officeDocument/2006/relationships/styles" Target="styles.xml"/><Relationship Id="rId16" Type="http://schemas.openxmlformats.org/officeDocument/2006/relationships/hyperlink" Target="http://upload.wikimedia.org/wikipedia/commons/5/5e/Jodhpur.ogg" TargetMode="External"/><Relationship Id="rId20" Type="http://schemas.openxmlformats.org/officeDocument/2006/relationships/hyperlink" Target="http://en.wikipedia.org/wiki/States_of_India"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en.wikipedia.org/wiki/Help:IPA_for_English" TargetMode="External"/><Relationship Id="rId11" Type="http://schemas.openxmlformats.org/officeDocument/2006/relationships/hyperlink" Target="http://en.wikipedia.org/wiki/Help:IPA_for_English" TargetMode="External"/><Relationship Id="rId24" Type="http://schemas.openxmlformats.org/officeDocument/2006/relationships/hyperlink" Target="http://en.wikipedia.org/wiki/Jodhpur" TargetMode="External"/><Relationship Id="rId5" Type="http://schemas.openxmlformats.org/officeDocument/2006/relationships/webSettings" Target="webSettings.xml"/><Relationship Id="rId15" Type="http://schemas.openxmlformats.org/officeDocument/2006/relationships/image" Target="media/image1.png"/><Relationship Id="rId23" Type="http://schemas.openxmlformats.org/officeDocument/2006/relationships/hyperlink" Target="http://en.wikipedia.org/wiki/Rajasthan" TargetMode="External"/><Relationship Id="rId28" Type="http://schemas.openxmlformats.org/officeDocument/2006/relationships/fontTable" Target="fontTable.xml"/><Relationship Id="rId10" Type="http://schemas.openxmlformats.org/officeDocument/2006/relationships/hyperlink" Target="http://en.wikipedia.org/wiki/Help:IPA_for_English" TargetMode="External"/><Relationship Id="rId19" Type="http://schemas.openxmlformats.org/officeDocument/2006/relationships/hyperlink" Target="http://en.wikipedia.org/wiki/India" TargetMode="External"/><Relationship Id="rId4" Type="http://schemas.openxmlformats.org/officeDocument/2006/relationships/settings" Target="settings.xml"/><Relationship Id="rId9" Type="http://schemas.openxmlformats.org/officeDocument/2006/relationships/hyperlink" Target="http://en.wikipedia.org/wiki/Help:IPA_for_English" TargetMode="External"/><Relationship Id="rId14" Type="http://schemas.openxmlformats.org/officeDocument/2006/relationships/hyperlink" Target="http://en.wikipedia.org/wiki/File:Jodhpur.ogg" TargetMode="External"/><Relationship Id="rId22" Type="http://schemas.openxmlformats.org/officeDocument/2006/relationships/hyperlink" Target="http://en.wikipedia.org/wiki/Jodhpur" TargetMode="External"/><Relationship Id="rId27" Type="http://schemas.openxmlformats.org/officeDocument/2006/relationships/hyperlink" Target="http://en.wikipedia.org/wiki/Gazeb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1007</Words>
  <Characters>5746</Characters>
  <Application>Microsoft Office Word</Application>
  <DocSecurity>0</DocSecurity>
  <Lines>47</Lines>
  <Paragraphs>13</Paragraphs>
  <ScaleCrop>false</ScaleCrop>
  <Company/>
  <LinksUpToDate>false</LinksUpToDate>
  <CharactersWithSpaces>6740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L499</dc:creator>
  <cp:keywords/>
  <dc:description/>
  <cp:lastModifiedBy>L499</cp:lastModifiedBy>
  <cp:revision>3</cp:revision>
  <dcterms:created xsi:type="dcterms:W3CDTF">2013-12-03T07:44:00Z</dcterms:created>
  <dcterms:modified xsi:type="dcterms:W3CDTF">2013-12-03T07:53:00Z</dcterms:modified>
</cp:coreProperties>
</file>